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96" w:rsidRPr="00806C95" w:rsidRDefault="00524896" w:rsidP="00524896">
      <w:pPr>
        <w:spacing w:line="240" w:lineRule="exact"/>
        <w:ind w:left="5250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УТВЕРЖДЕНЫ</w:t>
      </w:r>
    </w:p>
    <w:p w:rsidR="00524896" w:rsidRPr="00806C95" w:rsidRDefault="00524896" w:rsidP="00524896">
      <w:pPr>
        <w:spacing w:after="20" w:line="240" w:lineRule="exact"/>
        <w:ind w:left="5250"/>
        <w:jc w:val="both"/>
        <w:rPr>
          <w:sz w:val="28"/>
          <w:szCs w:val="28"/>
        </w:rPr>
      </w:pPr>
      <w:r w:rsidRPr="00806C95">
        <w:rPr>
          <w:sz w:val="28"/>
          <w:szCs w:val="28"/>
        </w:rPr>
        <w:t xml:space="preserve">постановлением Администрации Макарьевского сельсовета Солтонского района Алтайского края </w:t>
      </w:r>
    </w:p>
    <w:p w:rsidR="00524896" w:rsidRPr="00806C95" w:rsidRDefault="00524896" w:rsidP="00524896">
      <w:pPr>
        <w:spacing w:after="20" w:line="240" w:lineRule="exact"/>
        <w:ind w:left="5250"/>
        <w:jc w:val="both"/>
        <w:rPr>
          <w:sz w:val="28"/>
          <w:szCs w:val="28"/>
        </w:rPr>
      </w:pPr>
      <w:r w:rsidRPr="00806C95">
        <w:rPr>
          <w:sz w:val="28"/>
          <w:szCs w:val="28"/>
        </w:rPr>
        <w:t xml:space="preserve">от  </w:t>
      </w:r>
      <w:r w:rsidRPr="00806C95">
        <w:rPr>
          <w:sz w:val="28"/>
          <w:szCs w:val="28"/>
        </w:rPr>
        <w:softHyphen/>
      </w:r>
      <w:r w:rsidRPr="00806C95">
        <w:rPr>
          <w:sz w:val="28"/>
          <w:szCs w:val="28"/>
        </w:rPr>
        <w:softHyphen/>
        <w:t xml:space="preserve">30.11.2016 № 27  </w:t>
      </w:r>
    </w:p>
    <w:p w:rsidR="00524896" w:rsidRPr="00806C95" w:rsidRDefault="00524896" w:rsidP="00524896">
      <w:pPr>
        <w:jc w:val="both"/>
        <w:rPr>
          <w:sz w:val="28"/>
          <w:szCs w:val="28"/>
        </w:rPr>
      </w:pPr>
    </w:p>
    <w:p w:rsidR="00524896" w:rsidRPr="00806C95" w:rsidRDefault="00524896" w:rsidP="00524896">
      <w:pPr>
        <w:jc w:val="both"/>
        <w:rPr>
          <w:sz w:val="28"/>
          <w:szCs w:val="28"/>
        </w:rPr>
      </w:pPr>
    </w:p>
    <w:p w:rsidR="00524896" w:rsidRPr="00806C95" w:rsidRDefault="00524896" w:rsidP="00524896">
      <w:pPr>
        <w:spacing w:line="240" w:lineRule="exact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>ПРАВИЛА</w:t>
      </w:r>
      <w:r w:rsidRPr="00806C95">
        <w:rPr>
          <w:sz w:val="28"/>
          <w:szCs w:val="28"/>
        </w:rPr>
        <w:br/>
        <w:t>определения требований к отдельным видам товаров, работ, услуг (в том числе предельных цен товаров, работ, услуг), закупаемым Администрацией Макарьевского сельсовета Солтонского района Алтайского края.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01"/>
      <w:r w:rsidRPr="00806C95">
        <w:rPr>
          <w:sz w:val="28"/>
          <w:szCs w:val="28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Администрацией Макарьевского сельсовета Солтонского района  Алтайского края (далее – «Администрация сельсовета»). </w:t>
      </w:r>
      <w:bookmarkStart w:id="1" w:name="sub_1002"/>
      <w:bookmarkEnd w:id="0"/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2. Требования к закупаемым администрацией сельсовета отдельным видам товаров, работ, услуг (в том числе предельные цены товаров, работ, услуг) утверждаются Администрацией сельсовета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1"/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Администрация сельсовета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3"/>
      <w:r w:rsidRPr="00806C95">
        <w:rPr>
          <w:sz w:val="28"/>
          <w:szCs w:val="28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806C95">
        <w:rPr>
          <w:i/>
          <w:sz w:val="28"/>
          <w:szCs w:val="28"/>
        </w:rPr>
        <w:t>20</w:t>
      </w:r>
      <w:r w:rsidRPr="00806C95">
        <w:rPr>
          <w:sz w:val="28"/>
          <w:szCs w:val="28"/>
        </w:rPr>
        <w:t xml:space="preserve"> процентов: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bookmarkStart w:id="3" w:name="sub_10031"/>
      <w:bookmarkEnd w:id="2"/>
      <w:r w:rsidRPr="00806C95">
        <w:rPr>
          <w:sz w:val="28"/>
          <w:szCs w:val="28"/>
        </w:rPr>
        <w:t xml:space="preserve">а) доля оплаты по отдельному виду товаров, работ, услуг для обеспечения муниципальных нужд Администрации Макарьевского сельсовета Солтонского района Алтайского края за отчетный финансовый год (в соответствии с графиками </w:t>
      </w:r>
      <w:r w:rsidRPr="00806C95">
        <w:rPr>
          <w:sz w:val="28"/>
          <w:szCs w:val="28"/>
        </w:rPr>
        <w:lastRenderedPageBreak/>
        <w:t>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Администрацией сельсовета;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32"/>
      <w:bookmarkEnd w:id="3"/>
      <w:r w:rsidRPr="00806C95">
        <w:rPr>
          <w:sz w:val="28"/>
          <w:szCs w:val="28"/>
        </w:rPr>
        <w:t>б) доля контрактов Администрации сельсовета на приобретение отдельного вида товаров, работ, услуг для обеспечения муниципальных нужд Администрации Макарьевского сельсовета Солтонского района Алтайского края, заключенных в отчетном финансовом году, в общем количестве контрактов Администрации сельсовета на приобретение товаров, работ, услуг, заключенных в отчетном финансовом году.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4"/>
      <w:bookmarkEnd w:id="4"/>
      <w:r w:rsidRPr="00806C95">
        <w:rPr>
          <w:sz w:val="28"/>
          <w:szCs w:val="28"/>
        </w:rPr>
        <w:t>4. Администрация сельсовета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Администрацией сельсовета закупок.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5"/>
      <w:bookmarkEnd w:id="5"/>
      <w:r w:rsidRPr="00806C95">
        <w:rPr>
          <w:sz w:val="28"/>
          <w:szCs w:val="28"/>
        </w:rPr>
        <w:t>5. В целях формирования ведомственного перечня Администрация сельсовета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6"/>
      <w:bookmarkEnd w:id="6"/>
      <w:r w:rsidRPr="00806C95">
        <w:rPr>
          <w:sz w:val="28"/>
          <w:szCs w:val="28"/>
        </w:rPr>
        <w:t>6. Администрация сельсовета  при формировании ведомственного перечня вправе включить в него дополнительно: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1"/>
      <w:bookmarkEnd w:id="7"/>
      <w:r w:rsidRPr="00806C95">
        <w:rPr>
          <w:sz w:val="28"/>
          <w:szCs w:val="28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2"/>
      <w:bookmarkEnd w:id="8"/>
      <w:r w:rsidRPr="00806C95">
        <w:rPr>
          <w:sz w:val="28"/>
          <w:szCs w:val="28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3"/>
      <w:bookmarkEnd w:id="9"/>
      <w:r w:rsidRPr="00806C95">
        <w:rPr>
          <w:sz w:val="28"/>
          <w:szCs w:val="28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7"/>
      <w:bookmarkEnd w:id="10"/>
      <w:r w:rsidRPr="00806C95">
        <w:rPr>
          <w:sz w:val="28"/>
          <w:szCs w:val="28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1"/>
      <w:bookmarkEnd w:id="11"/>
      <w:r w:rsidRPr="00806C95">
        <w:rPr>
          <w:sz w:val="28"/>
          <w:szCs w:val="28"/>
        </w:rPr>
        <w:t xml:space="preserve">а) с учетом категорий и (или) групп должностей работников Администрации сельсовета, если затраты на их приобретение в соответствии с правилами определения нормативных затрат на обеспечение функций Администрации </w:t>
      </w:r>
      <w:r w:rsidRPr="00806C95">
        <w:rPr>
          <w:sz w:val="28"/>
          <w:szCs w:val="28"/>
        </w:rPr>
        <w:lastRenderedPageBreak/>
        <w:t>сельсовета, утвержденными постановлением Администрации Макарьевского сельсовета Солтонского района 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2"/>
      <w:bookmarkEnd w:id="12"/>
      <w:r w:rsidRPr="00806C95">
        <w:rPr>
          <w:sz w:val="28"/>
          <w:szCs w:val="28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Администрации сельсовета.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8"/>
      <w:bookmarkEnd w:id="13"/>
      <w:r w:rsidRPr="00806C95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4"/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в) предельные цены товаров, работ, услуг.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10. Утвержденный Администрацией сельсовета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  <w:sectPr w:rsidR="00524896" w:rsidRPr="00806C95" w:rsidSect="00524896">
          <w:headerReference w:type="default" r:id="rId4"/>
          <w:headerReference w:type="first" r:id="rId5"/>
          <w:footerReference w:type="first" r:id="rId6"/>
          <w:pgSz w:w="11907" w:h="16840" w:code="9"/>
          <w:pgMar w:top="1134" w:right="567" w:bottom="1134" w:left="1276" w:header="397" w:footer="737" w:gutter="0"/>
          <w:pgNumType w:start="1"/>
          <w:cols w:space="720"/>
          <w:titlePg/>
          <w:docGrid w:linePitch="272"/>
        </w:sectPr>
      </w:pP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8"/>
          <w:szCs w:val="28"/>
        </w:rPr>
      </w:pPr>
      <w:bookmarkStart w:id="15" w:name="sub_1100"/>
      <w:r w:rsidRPr="00806C95">
        <w:rPr>
          <w:sz w:val="28"/>
          <w:szCs w:val="28"/>
        </w:rPr>
        <w:lastRenderedPageBreak/>
        <w:t>ПРИЛОЖЕНИЕ 1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 xml:space="preserve">к Правилам определения требований к от-дельным видам товаров, работ, услуг (в том числе предельных цен товаров, работ, услуг), закупаемым </w:t>
      </w:r>
      <w:bookmarkEnd w:id="15"/>
      <w:r w:rsidRPr="00806C95">
        <w:rPr>
          <w:sz w:val="28"/>
          <w:szCs w:val="28"/>
        </w:rPr>
        <w:t>Администрацией Макарьевского сельсовета Солтонского района Алтайского края.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>ПРИМЕРНАЯ ФОРМА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 xml:space="preserve">ведомственного перечня отдельных видов товаров, работ, услуг, их потребительские свойства </w:t>
      </w:r>
      <w:r w:rsidRPr="00806C95">
        <w:rPr>
          <w:sz w:val="28"/>
          <w:szCs w:val="28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1"/>
        <w:gridCol w:w="10"/>
        <w:gridCol w:w="808"/>
        <w:gridCol w:w="10"/>
        <w:gridCol w:w="1513"/>
        <w:gridCol w:w="844"/>
        <w:gridCol w:w="12"/>
        <w:gridCol w:w="1441"/>
        <w:gridCol w:w="6"/>
        <w:gridCol w:w="1565"/>
        <w:gridCol w:w="9"/>
        <w:gridCol w:w="1599"/>
        <w:gridCol w:w="9"/>
        <w:gridCol w:w="1577"/>
        <w:gridCol w:w="15"/>
        <w:gridCol w:w="9"/>
        <w:gridCol w:w="1562"/>
        <w:gridCol w:w="71"/>
        <w:gridCol w:w="2199"/>
        <w:gridCol w:w="71"/>
        <w:gridCol w:w="1624"/>
      </w:tblGrid>
      <w:tr w:rsidR="00524896" w:rsidRPr="00806C95" w:rsidTr="00A866A9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№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утверж-денные администрацией _____________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Требования к потребительским свойствам (в том числе качеству) и иным ха-рактеристикам, утвержденные </w:t>
            </w:r>
            <w:r w:rsidRPr="00806C95">
              <w:rPr>
                <w:i/>
                <w:sz w:val="28"/>
                <w:szCs w:val="28"/>
              </w:rPr>
              <w:t xml:space="preserve"> Администрацией Макарьевского сельсовета Солтонского района </w:t>
            </w:r>
            <w:r w:rsidRPr="00806C95">
              <w:rPr>
                <w:sz w:val="28"/>
                <w:szCs w:val="28"/>
              </w:rPr>
              <w:t>Алтайского края</w:t>
            </w:r>
          </w:p>
        </w:tc>
      </w:tr>
      <w:tr w:rsidR="00524896" w:rsidRPr="00806C95" w:rsidTr="00A866A9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значение харак-теристики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значение харак-теристики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обоснование отклоне-ния значения характе-ристики от утвержден-ной Администрацией Макарьевского сельсовета Солтонского района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функциональное назначение*</w:t>
            </w:r>
          </w:p>
        </w:tc>
      </w:tr>
      <w:tr w:rsidR="00524896" w:rsidRPr="00806C95" w:rsidTr="00A866A9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требова-ний к отдельным видам товаров, работ, услуг (в том числе предельных цен </w:t>
            </w:r>
            <w:r w:rsidRPr="00806C95">
              <w:rPr>
                <w:sz w:val="28"/>
                <w:szCs w:val="28"/>
              </w:rPr>
              <w:lastRenderedPageBreak/>
              <w:t xml:space="preserve">товаров, работ, услуг), закупаемым Администрацией сельсовета, утвержденным постановлением Администрации  Макарьевского сельсовета Солтонсколго района Алтайского края </w:t>
            </w:r>
            <w:r w:rsidRPr="00806C95">
              <w:rPr>
                <w:sz w:val="28"/>
                <w:szCs w:val="28"/>
              </w:rPr>
              <w:br/>
              <w:t>от __________ 2016 № _________</w:t>
            </w:r>
          </w:p>
        </w:tc>
      </w:tr>
      <w:tr w:rsidR="00524896" w:rsidRPr="00806C95" w:rsidTr="00A866A9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Дополнительный перечень отдельных видов товаров, работ, услуг, определенный </w:t>
            </w:r>
            <w:r w:rsidRPr="00806C95">
              <w:rPr>
                <w:i/>
                <w:sz w:val="28"/>
                <w:szCs w:val="28"/>
              </w:rPr>
              <w:t>Администрацией Макарьевского сельсовета Солтонского района</w:t>
            </w:r>
            <w:r w:rsidRPr="00806C95">
              <w:rPr>
                <w:sz w:val="28"/>
                <w:szCs w:val="28"/>
              </w:rPr>
              <w:t xml:space="preserve"> Алтайского края</w:t>
            </w:r>
          </w:p>
        </w:tc>
      </w:tr>
      <w:tr w:rsidR="00524896" w:rsidRPr="00806C95" w:rsidTr="00A866A9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</w:tr>
      <w:tr w:rsidR="00524896" w:rsidRPr="00806C95" w:rsidTr="00A866A9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</w:t>
            </w:r>
          </w:p>
        </w:tc>
      </w:tr>
    </w:tbl>
    <w:p w:rsidR="00524896" w:rsidRPr="00806C95" w:rsidRDefault="00524896" w:rsidP="005248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896" w:rsidRPr="00806C95" w:rsidRDefault="00524896" w:rsidP="00524896">
      <w:pPr>
        <w:ind w:firstLine="709"/>
        <w:jc w:val="both"/>
        <w:rPr>
          <w:sz w:val="28"/>
          <w:szCs w:val="28"/>
        </w:rPr>
      </w:pPr>
      <w:r w:rsidRPr="00806C95">
        <w:rPr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  <w:r w:rsidRPr="00806C95">
        <w:rPr>
          <w:sz w:val="28"/>
          <w:szCs w:val="28"/>
        </w:rPr>
        <w:br w:type="page"/>
      </w:r>
      <w:r w:rsidRPr="00806C95">
        <w:rPr>
          <w:sz w:val="28"/>
          <w:szCs w:val="28"/>
        </w:rPr>
        <w:lastRenderedPageBreak/>
        <w:t>ПРИЛОЖЕНИЕ 2</w:t>
      </w:r>
    </w:p>
    <w:p w:rsidR="00524896" w:rsidRPr="00806C95" w:rsidRDefault="00524896" w:rsidP="00524896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8"/>
          <w:szCs w:val="28"/>
        </w:rPr>
      </w:pPr>
      <w:r w:rsidRPr="00806C95">
        <w:rPr>
          <w:sz w:val="28"/>
          <w:szCs w:val="28"/>
        </w:rPr>
        <w:t xml:space="preserve">к Правилам определения требований к от-дельным видам товаров, работ, услуг (в том числе предельных цен товаров, работ, услуг), закупаемым Администрацией Макарьевского сельсовета Солтонского района Алтайского края </w:t>
      </w:r>
    </w:p>
    <w:p w:rsidR="00524896" w:rsidRPr="00806C95" w:rsidRDefault="00524896" w:rsidP="00524896">
      <w:pPr>
        <w:spacing w:line="240" w:lineRule="exact"/>
        <w:ind w:left="9639"/>
        <w:jc w:val="both"/>
        <w:rPr>
          <w:sz w:val="28"/>
          <w:szCs w:val="28"/>
        </w:rPr>
      </w:pPr>
    </w:p>
    <w:p w:rsidR="00524896" w:rsidRPr="00806C95" w:rsidRDefault="00524896" w:rsidP="00524896">
      <w:pPr>
        <w:spacing w:before="40" w:line="240" w:lineRule="exact"/>
        <w:ind w:firstLine="709"/>
        <w:jc w:val="center"/>
        <w:rPr>
          <w:sz w:val="28"/>
          <w:szCs w:val="28"/>
        </w:rPr>
      </w:pPr>
      <w:r w:rsidRPr="00806C95">
        <w:rPr>
          <w:sz w:val="28"/>
          <w:szCs w:val="28"/>
        </w:rPr>
        <w:t>ОБЯЗАТЕЛЬНЫЙ ПЕРЕЧЕНЬ</w:t>
      </w:r>
      <w:r w:rsidRPr="00806C95">
        <w:rPr>
          <w:sz w:val="28"/>
          <w:szCs w:val="28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806C95">
        <w:rPr>
          <w:sz w:val="28"/>
          <w:szCs w:val="28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p w:rsidR="00524896" w:rsidRPr="00806C95" w:rsidRDefault="00524896" w:rsidP="00524896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75"/>
        <w:gridCol w:w="908"/>
        <w:gridCol w:w="2132"/>
        <w:gridCol w:w="2309"/>
        <w:gridCol w:w="805"/>
        <w:gridCol w:w="1445"/>
        <w:gridCol w:w="2151"/>
        <w:gridCol w:w="2042"/>
        <w:gridCol w:w="1576"/>
        <w:gridCol w:w="1697"/>
      </w:tblGrid>
      <w:tr w:rsidR="00524896" w:rsidRPr="00806C95" w:rsidTr="00A866A9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№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24896" w:rsidRPr="00806C95" w:rsidTr="00A866A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</w:t>
            </w:r>
          </w:p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значение характеристики</w:t>
            </w:r>
          </w:p>
        </w:tc>
      </w:tr>
      <w:tr w:rsidR="00524896" w:rsidRPr="00806C95" w:rsidTr="00A866A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должности в Администрации Макарьевского сельсовета Солтонского района _____________ Алтайского края</w:t>
            </w:r>
          </w:p>
        </w:tc>
      </w:tr>
      <w:tr w:rsidR="00524896" w:rsidRPr="00806C95" w:rsidTr="00A866A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иные муниципальные служащие, сотрудники казенных, бюджетных учреждений</w:t>
            </w:r>
          </w:p>
        </w:tc>
      </w:tr>
      <w:tr w:rsidR="00524896" w:rsidRPr="00806C95" w:rsidTr="00A866A9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руководитель и заместитель руководителя Администрации Макарьевского сельсовета Солтонского района 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руководитель и заместитель руководителя структурного подразделения муниципального органа _____________ 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руководитель казенного, бюджетного учреждения _____________ 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524896" w:rsidRPr="00806C95" w:rsidTr="00A866A9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30.02.</w:t>
            </w:r>
            <w:r w:rsidRPr="00806C9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 xml:space="preserve">Машины </w:t>
            </w:r>
            <w:r w:rsidRPr="00806C95">
              <w:rPr>
                <w:sz w:val="28"/>
                <w:szCs w:val="28"/>
              </w:rPr>
              <w:lastRenderedPageBreak/>
              <w:t>вычисли</w:t>
            </w:r>
            <w:r w:rsidRPr="00806C95">
              <w:rPr>
                <w:sz w:val="28"/>
                <w:szCs w:val="28"/>
              </w:rPr>
              <w:softHyphen/>
              <w:t>тельные электронные цифровые портатив</w:t>
            </w:r>
            <w:r w:rsidRPr="00806C95">
              <w:rPr>
                <w:sz w:val="28"/>
                <w:szCs w:val="28"/>
              </w:rPr>
              <w:softHyphen/>
              <w:t>ные массой не более 10 кг для автомати</w:t>
            </w:r>
            <w:r w:rsidRPr="00806C95">
              <w:rPr>
                <w:sz w:val="28"/>
                <w:szCs w:val="28"/>
              </w:rPr>
              <w:softHyphen/>
              <w:t>ческой обработки данных («лэптопы», «ноутбуки», «сабно</w:t>
            </w:r>
            <w:r w:rsidRPr="00806C95">
              <w:rPr>
                <w:sz w:val="28"/>
                <w:szCs w:val="28"/>
              </w:rPr>
              <w:softHyphen/>
              <w:t>утбуки»).</w:t>
            </w:r>
          </w:p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Пояснения по требу</w:t>
            </w:r>
            <w:r w:rsidRPr="00806C95">
              <w:rPr>
                <w:sz w:val="28"/>
                <w:szCs w:val="28"/>
              </w:rPr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 xml:space="preserve">размер и тип </w:t>
            </w:r>
            <w:r w:rsidRPr="00806C95">
              <w:rPr>
                <w:sz w:val="28"/>
                <w:szCs w:val="28"/>
              </w:rPr>
              <w:lastRenderedPageBreak/>
              <w:t>экрана, вес, тип процессора, частота процессора, размер оперативной памяти, объем накопи</w:t>
            </w:r>
            <w:r w:rsidRPr="00806C95">
              <w:rPr>
                <w:sz w:val="28"/>
                <w:szCs w:val="28"/>
              </w:rPr>
              <w:softHyphen/>
              <w:t>теля, тип жесткого диска, оптический при</w:t>
            </w:r>
            <w:r w:rsidRPr="00806C95">
              <w:rPr>
                <w:sz w:val="28"/>
                <w:szCs w:val="28"/>
              </w:rPr>
              <w:softHyphen/>
              <w:t>вод, наличие модулей Wi-Fi, Bluetooth, под</w:t>
            </w:r>
            <w:r w:rsidRPr="00806C95">
              <w:rPr>
                <w:sz w:val="28"/>
                <w:szCs w:val="28"/>
              </w:rPr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524896" w:rsidRPr="00806C95" w:rsidTr="00A866A9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ноутбуки, планшет</w:t>
            </w:r>
            <w:r w:rsidRPr="00806C95">
              <w:rPr>
                <w:sz w:val="28"/>
                <w:szCs w:val="28"/>
              </w:rPr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работы, операционная система, предустанов</w:t>
            </w:r>
            <w:r w:rsidRPr="00806C95">
              <w:rPr>
                <w:sz w:val="28"/>
                <w:szCs w:val="28"/>
              </w:rPr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Машины вычисли</w:t>
            </w:r>
            <w:r w:rsidRPr="00806C95">
              <w:rPr>
                <w:sz w:val="28"/>
                <w:szCs w:val="2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806C95">
              <w:rPr>
                <w:sz w:val="28"/>
                <w:szCs w:val="28"/>
              </w:rPr>
              <w:softHyphen/>
              <w:t>матической обра</w:t>
            </w:r>
            <w:r w:rsidRPr="00806C95">
              <w:rPr>
                <w:sz w:val="28"/>
                <w:szCs w:val="28"/>
              </w:rPr>
              <w:softHyphen/>
              <w:t>ботки данных: запо</w:t>
            </w:r>
            <w:r w:rsidRPr="00806C95">
              <w:rPr>
                <w:sz w:val="28"/>
                <w:szCs w:val="28"/>
              </w:rPr>
              <w:softHyphen/>
              <w:t>минающие устрой</w:t>
            </w:r>
            <w:r w:rsidRPr="00806C95">
              <w:rPr>
                <w:sz w:val="28"/>
                <w:szCs w:val="28"/>
              </w:rPr>
              <w:softHyphen/>
              <w:t xml:space="preserve">ства, устройства ввода, устройства вывода. Пояснения по требуемой продук-ции: компьютеры персональные настольные, рабочие </w:t>
            </w:r>
            <w:r w:rsidRPr="00806C95">
              <w:rPr>
                <w:sz w:val="28"/>
                <w:szCs w:val="28"/>
              </w:rPr>
              <w:lastRenderedPageBreak/>
              <w:t>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тип (моноблок/систем</w:t>
            </w:r>
            <w:r w:rsidRPr="00806C95">
              <w:rPr>
                <w:sz w:val="28"/>
                <w:szCs w:val="28"/>
              </w:rPr>
              <w:softHyphen/>
              <w:t>ный блок и монитор), размер экрана/мони</w:t>
            </w:r>
            <w:r w:rsidRPr="00806C95">
              <w:rPr>
                <w:sz w:val="28"/>
                <w:szCs w:val="2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806C95">
              <w:rPr>
                <w:sz w:val="28"/>
                <w:szCs w:val="28"/>
              </w:rPr>
              <w:softHyphen/>
              <w:t>теля, тип жесткого диска, оптический при</w:t>
            </w:r>
            <w:r w:rsidRPr="00806C95">
              <w:rPr>
                <w:sz w:val="28"/>
                <w:szCs w:val="28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806C95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Устройства ввода/вывода данных, содержащие или не содержащие в одном корпусе запоми-нающие устройства.</w:t>
            </w:r>
          </w:p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Пояснения по требу</w:t>
            </w:r>
            <w:r w:rsidRPr="00806C95">
              <w:rPr>
                <w:sz w:val="28"/>
                <w:szCs w:val="28"/>
              </w:rPr>
              <w:softHyphen/>
              <w:t>емой продукции: принтеры, сканеры, многофункциональ</w:t>
            </w:r>
            <w:r w:rsidRPr="00806C95">
              <w:rPr>
                <w:sz w:val="28"/>
                <w:szCs w:val="28"/>
              </w:rPr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метод печати (струй</w:t>
            </w:r>
            <w:r w:rsidRPr="00806C95">
              <w:rPr>
                <w:sz w:val="28"/>
                <w:szCs w:val="28"/>
              </w:rPr>
              <w:softHyphen/>
              <w:t>ный/лазерный - для принтера/многофунк</w:t>
            </w:r>
            <w:r w:rsidRPr="00806C95">
              <w:rPr>
                <w:sz w:val="28"/>
                <w:szCs w:val="28"/>
              </w:rPr>
              <w:softHyphen/>
              <w:t>ционального устрой</w:t>
            </w:r>
            <w:r w:rsidRPr="00806C95">
              <w:rPr>
                <w:sz w:val="28"/>
                <w:szCs w:val="28"/>
              </w:rPr>
              <w:softHyphen/>
              <w:t>ства), разрешение ска</w:t>
            </w:r>
            <w:r w:rsidRPr="00806C95">
              <w:rPr>
                <w:sz w:val="28"/>
                <w:szCs w:val="28"/>
              </w:rPr>
              <w:softHyphen/>
              <w:t>нирования (для ска</w:t>
            </w:r>
            <w:r w:rsidRPr="00806C95">
              <w:rPr>
                <w:sz w:val="28"/>
                <w:szCs w:val="28"/>
              </w:rPr>
              <w:softHyphen/>
              <w:t>нера/многофункцио</w:t>
            </w:r>
            <w:r w:rsidRPr="00806C95">
              <w:rPr>
                <w:sz w:val="28"/>
                <w:szCs w:val="28"/>
              </w:rPr>
              <w:softHyphen/>
              <w:t>нального устройства), цветность (цветной/черно-белый), максимальный формат, скорость печати/сканирования, наличие дополнитель-ных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524896" w:rsidRPr="00806C95" w:rsidTr="00A866A9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524896" w:rsidRPr="00806C95" w:rsidTr="00A866A9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Автомобили легко</w:t>
            </w:r>
            <w:r w:rsidRPr="00806C95">
              <w:rPr>
                <w:sz w:val="28"/>
                <w:szCs w:val="28"/>
              </w:rPr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Средства автотранс</w:t>
            </w:r>
            <w:r w:rsidRPr="00806C95">
              <w:rPr>
                <w:sz w:val="28"/>
                <w:szCs w:val="28"/>
              </w:rPr>
              <w:softHyphen/>
              <w:t>портные для пере</w:t>
            </w:r>
            <w:r w:rsidRPr="00806C95">
              <w:rPr>
                <w:sz w:val="28"/>
                <w:szCs w:val="28"/>
              </w:rPr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Средства автотранс-портные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(металл), оби</w:t>
            </w:r>
            <w:r w:rsidRPr="00806C95">
              <w:rPr>
                <w:sz w:val="28"/>
                <w:szCs w:val="28"/>
              </w:rPr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предельное значение - кожа натуральная; возможные значения: искусственная кожа, искусственная замша (микрофибра), ткань, нетканые </w:t>
            </w:r>
            <w:r w:rsidRPr="00806C95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предельное</w:t>
            </w:r>
            <w:r w:rsidRPr="00806C95">
              <w:rPr>
                <w:sz w:val="28"/>
                <w:szCs w:val="28"/>
              </w:rPr>
              <w:br/>
              <w:t xml:space="preserve">значение - искусственная кожа; возможные значения: искус-ственная замша (микрофибра), ткань, нетканые </w:t>
            </w:r>
            <w:r w:rsidRPr="00806C95">
              <w:rPr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предельное значение - искусственная кожа; возмож-ные значения: искусственная замша (микро</w:t>
            </w:r>
            <w:r w:rsidRPr="00806C95">
              <w:rPr>
                <w:sz w:val="28"/>
                <w:szCs w:val="28"/>
              </w:rPr>
              <w:softHyphen/>
              <w:t xml:space="preserve">фибра), </w:t>
            </w:r>
            <w:r w:rsidRPr="00806C95">
              <w:rPr>
                <w:sz w:val="28"/>
                <w:szCs w:val="28"/>
              </w:rPr>
              <w:lastRenderedPageBreak/>
              <w:t>ткань, нетканые мате</w:t>
            </w:r>
            <w:r w:rsidRPr="00806C95">
              <w:rPr>
                <w:sz w:val="28"/>
                <w:szCs w:val="28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чение - искус</w:t>
            </w:r>
            <w:r w:rsidRPr="00806C95">
              <w:rPr>
                <w:sz w:val="28"/>
                <w:szCs w:val="28"/>
              </w:rPr>
              <w:softHyphen/>
              <w:t>ственная кожа; возможные зна</w:t>
            </w:r>
            <w:r w:rsidRPr="00806C95">
              <w:rPr>
                <w:sz w:val="28"/>
                <w:szCs w:val="28"/>
              </w:rPr>
              <w:softHyphen/>
              <w:t>чения: искус-ственная замша (микрофибр</w:t>
            </w:r>
            <w:r w:rsidRPr="00806C95">
              <w:rPr>
                <w:sz w:val="28"/>
                <w:szCs w:val="28"/>
              </w:rPr>
              <w:lastRenderedPageBreak/>
              <w:t>а), ткань, нетканые материалы</w:t>
            </w:r>
          </w:p>
        </w:tc>
      </w:tr>
      <w:tr w:rsidR="00524896" w:rsidRPr="00806C95" w:rsidTr="00A866A9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6" w:name="_GoBack" w:colFirst="3" w:colLast="3"/>
            <w:r w:rsidRPr="00806C9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(вид древе</w:t>
            </w:r>
            <w:r w:rsidRPr="00806C95">
              <w:rPr>
                <w:sz w:val="28"/>
                <w:szCs w:val="28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 xml:space="preserve">предельное </w:t>
            </w:r>
            <w:r w:rsidRPr="00806C95">
              <w:rPr>
                <w:sz w:val="28"/>
                <w:szCs w:val="28"/>
              </w:rPr>
              <w:br/>
              <w:t>значение - древесина хвойных и листвен-ных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чение - древе</w:t>
            </w:r>
            <w:r w:rsidRPr="00806C95">
              <w:rPr>
                <w:sz w:val="28"/>
                <w:szCs w:val="28"/>
              </w:rPr>
              <w:softHyphen/>
              <w:t>сина хвойных и лиственных пород</w:t>
            </w:r>
          </w:p>
        </w:tc>
      </w:tr>
      <w:bookmarkEnd w:id="16"/>
      <w:tr w:rsidR="00524896" w:rsidRPr="00806C95" w:rsidTr="00A866A9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значе-ние - искусственная кожа; возможные значения: искус-ственная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 - ис-кусственная кожа; возмож-ные значения: искусственная замша (микро</w:t>
            </w:r>
            <w:r w:rsidRPr="00806C95">
              <w:rPr>
                <w:sz w:val="28"/>
                <w:szCs w:val="28"/>
              </w:rPr>
              <w:softHyphen/>
              <w:t>фибра), ткань, нетканые мате</w:t>
            </w:r>
            <w:r w:rsidRPr="00806C95">
              <w:rPr>
                <w:sz w:val="28"/>
                <w:szCs w:val="28"/>
              </w:rPr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чение - искус</w:t>
            </w:r>
            <w:r w:rsidRPr="00806C95">
              <w:rPr>
                <w:sz w:val="28"/>
                <w:szCs w:val="28"/>
              </w:rPr>
              <w:softHyphen/>
              <w:t>ственная кожа; возможные зна</w:t>
            </w:r>
            <w:r w:rsidRPr="00806C95">
              <w:rPr>
                <w:sz w:val="28"/>
                <w:szCs w:val="28"/>
              </w:rPr>
              <w:softHyphen/>
              <w:t>чения: искус-ственная замша (микрофибра), ткань, нетканые материалы</w:t>
            </w:r>
          </w:p>
        </w:tc>
      </w:tr>
    </w:tbl>
    <w:p w:rsidR="00524896" w:rsidRPr="00806C95" w:rsidRDefault="00524896" w:rsidP="00524896">
      <w:pPr>
        <w:jc w:val="both"/>
        <w:rPr>
          <w:sz w:val="28"/>
          <w:szCs w:val="28"/>
        </w:rPr>
      </w:pPr>
      <w:r w:rsidRPr="00806C95">
        <w:rPr>
          <w:sz w:val="28"/>
          <w:szCs w:val="28"/>
        </w:rP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75"/>
        <w:gridCol w:w="908"/>
        <w:gridCol w:w="2132"/>
        <w:gridCol w:w="2309"/>
        <w:gridCol w:w="805"/>
        <w:gridCol w:w="1445"/>
        <w:gridCol w:w="2151"/>
        <w:gridCol w:w="2042"/>
        <w:gridCol w:w="1576"/>
        <w:gridCol w:w="1697"/>
      </w:tblGrid>
      <w:tr w:rsidR="00524896" w:rsidRPr="00806C95" w:rsidTr="00A866A9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</w:tr>
      <w:tr w:rsidR="00524896" w:rsidRPr="00806C95" w:rsidTr="00A866A9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металличе</w:t>
            </w:r>
            <w:r w:rsidRPr="00806C95">
              <w:rPr>
                <w:sz w:val="28"/>
                <w:szCs w:val="28"/>
              </w:rPr>
              <w:softHyphen/>
              <w:t>ская для офисов, ад</w:t>
            </w:r>
            <w:r w:rsidRPr="00806C95">
              <w:rPr>
                <w:sz w:val="28"/>
                <w:szCs w:val="28"/>
              </w:rPr>
              <w:softHyphen/>
              <w:t>министративных по-мещений, учебных заведений, учрежде</w:t>
            </w:r>
            <w:r w:rsidRPr="00806C95">
              <w:rPr>
                <w:sz w:val="28"/>
                <w:szCs w:val="28"/>
              </w:rPr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896" w:rsidRPr="00806C95" w:rsidTr="00A866A9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Мебель деревянная для офисов, админи</w:t>
            </w:r>
            <w:r w:rsidRPr="00806C95">
              <w:rPr>
                <w:sz w:val="28"/>
                <w:szCs w:val="28"/>
              </w:rPr>
              <w:softHyphen/>
              <w:t>стративных помеще</w:t>
            </w:r>
            <w:r w:rsidRPr="00806C95">
              <w:rPr>
                <w:sz w:val="28"/>
                <w:szCs w:val="28"/>
              </w:rPr>
              <w:softHyphen/>
              <w:t>ний, учебных заве</w:t>
            </w:r>
            <w:r w:rsidRPr="00806C95">
              <w:rPr>
                <w:sz w:val="28"/>
                <w:szCs w:val="28"/>
              </w:rPr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материал (вид древе</w:t>
            </w:r>
            <w:r w:rsidRPr="00806C95">
              <w:rPr>
                <w:sz w:val="28"/>
                <w:szCs w:val="28"/>
              </w:rPr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значе-ние - древесина хвойных и листвен-ных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значение 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предельное зна</w:t>
            </w:r>
            <w:r w:rsidRPr="00806C95">
              <w:rPr>
                <w:sz w:val="28"/>
                <w:szCs w:val="28"/>
              </w:rPr>
              <w:softHyphen/>
              <w:t>чение - древе</w:t>
            </w:r>
            <w:r w:rsidRPr="00806C95">
              <w:rPr>
                <w:sz w:val="28"/>
                <w:szCs w:val="28"/>
              </w:rPr>
              <w:softHyphen/>
              <w:t>сина хвойных и лиственных пород</w:t>
            </w:r>
          </w:p>
        </w:tc>
      </w:tr>
      <w:tr w:rsidR="00524896" w:rsidRPr="00806C95" w:rsidTr="00A866A9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524896" w:rsidRPr="00806C95" w:rsidTr="00A866A9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524896" w:rsidRPr="00806C95" w:rsidTr="00A866A9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  <w:tr w:rsidR="00524896" w:rsidRPr="00806C95" w:rsidTr="00A866A9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Услуги по финан-совой аренде (ли-зингу) планшетных компьютеров, теле-фонов мобильных, автомобилей легко-вых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896" w:rsidRPr="00806C95" w:rsidRDefault="00524896" w:rsidP="00A86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6C95">
              <w:rPr>
                <w:sz w:val="28"/>
                <w:szCs w:val="28"/>
              </w:rPr>
              <w:t>0</w:t>
            </w:r>
          </w:p>
        </w:tc>
      </w:tr>
    </w:tbl>
    <w:p w:rsidR="00524896" w:rsidRPr="00806C95" w:rsidRDefault="00524896" w:rsidP="00524896">
      <w:pPr>
        <w:spacing w:line="240" w:lineRule="exact"/>
        <w:jc w:val="both"/>
        <w:rPr>
          <w:sz w:val="28"/>
          <w:szCs w:val="28"/>
        </w:rPr>
      </w:pPr>
    </w:p>
    <w:p w:rsidR="00B75E98" w:rsidRDefault="00524896"/>
    <w:sectPr w:rsidR="00B75E98" w:rsidSect="00413D7B">
      <w:headerReference w:type="first" r:id="rId7"/>
      <w:pgSz w:w="16840" w:h="11907" w:orient="landscape" w:code="9"/>
      <w:pgMar w:top="1134" w:right="567" w:bottom="1134" w:left="1276" w:header="397" w:footer="73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524896">
    <w:pPr>
      <w:pStyle w:val="a5"/>
      <w:jc w:val="center"/>
    </w:pPr>
  </w:p>
  <w:p w:rsidR="002F4A98" w:rsidRDefault="0052489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Default="00524896" w:rsidP="006F5CD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52489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Pr="006F5CDB" w:rsidRDefault="00524896">
    <w:pPr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4896"/>
    <w:rsid w:val="00014861"/>
    <w:rsid w:val="00030C21"/>
    <w:rsid w:val="004D1DA0"/>
    <w:rsid w:val="0052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24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8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2487</Words>
  <Characters>14182</Characters>
  <Application>Microsoft Office Word</Application>
  <DocSecurity>0</DocSecurity>
  <Lines>118</Lines>
  <Paragraphs>33</Paragraphs>
  <ScaleCrop>false</ScaleCrop>
  <Company>Microsoft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2016-12-20T11:41:00Z</dcterms:created>
  <dcterms:modified xsi:type="dcterms:W3CDTF">2016-12-20T11:41:00Z</dcterms:modified>
</cp:coreProperties>
</file>