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B5" w:rsidRDefault="007C2DB5" w:rsidP="007C2DB5">
      <w:pPr>
        <w:pStyle w:val="a4"/>
        <w:jc w:val="left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</w:p>
    <w:p w:rsidR="007C2DB5" w:rsidRPr="00BB5676" w:rsidRDefault="007C2DB5" w:rsidP="007C2DB5">
      <w:pPr>
        <w:pStyle w:val="a4"/>
        <w:rPr>
          <w:rFonts w:ascii="Arial" w:hAnsi="Arial" w:cs="Arial"/>
          <w:b/>
          <w:spacing w:val="20"/>
          <w:szCs w:val="28"/>
        </w:rPr>
      </w:pPr>
      <w:r w:rsidRPr="00BB5676">
        <w:rPr>
          <w:rFonts w:ascii="Arial" w:hAnsi="Arial" w:cs="Arial"/>
          <w:b/>
          <w:spacing w:val="20"/>
          <w:szCs w:val="28"/>
        </w:rPr>
        <w:t>АДМИНИСТРАЦИЯ МАКАРЬЕВСКОГО СЕЛЬСОВЕТА</w:t>
      </w:r>
    </w:p>
    <w:p w:rsidR="007C2DB5" w:rsidRPr="00BB5676" w:rsidRDefault="007C2DB5" w:rsidP="007C2DB5">
      <w:pPr>
        <w:pStyle w:val="a4"/>
        <w:rPr>
          <w:rFonts w:ascii="Arial" w:hAnsi="Arial" w:cs="Arial"/>
          <w:b/>
          <w:spacing w:val="20"/>
          <w:szCs w:val="28"/>
        </w:rPr>
      </w:pPr>
      <w:r w:rsidRPr="00BB5676">
        <w:rPr>
          <w:rFonts w:ascii="Arial" w:hAnsi="Arial" w:cs="Arial"/>
          <w:b/>
          <w:spacing w:val="20"/>
          <w:szCs w:val="28"/>
        </w:rPr>
        <w:t>СОЛТОНСКОГО РАЙОНА</w:t>
      </w:r>
    </w:p>
    <w:p w:rsidR="007C2DB5" w:rsidRPr="00BB5676" w:rsidRDefault="007C2DB5" w:rsidP="007C2DB5">
      <w:pPr>
        <w:pStyle w:val="a4"/>
        <w:rPr>
          <w:rFonts w:ascii="Arial" w:hAnsi="Arial" w:cs="Arial"/>
          <w:b/>
          <w:spacing w:val="20"/>
          <w:szCs w:val="28"/>
        </w:rPr>
      </w:pPr>
      <w:r w:rsidRPr="00BB5676">
        <w:rPr>
          <w:rFonts w:ascii="Arial" w:hAnsi="Arial" w:cs="Arial"/>
          <w:b/>
          <w:spacing w:val="20"/>
          <w:szCs w:val="28"/>
        </w:rPr>
        <w:t>АЛТАЙСКОГО КРАЯ</w:t>
      </w:r>
    </w:p>
    <w:p w:rsidR="007C2DB5" w:rsidRPr="00BB5676" w:rsidRDefault="007C2DB5" w:rsidP="007C2DB5">
      <w:pPr>
        <w:pStyle w:val="a4"/>
        <w:ind w:left="-180" w:firstLine="180"/>
        <w:rPr>
          <w:rFonts w:ascii="Arial" w:hAnsi="Arial" w:cs="Arial"/>
          <w:szCs w:val="28"/>
        </w:rPr>
      </w:pPr>
    </w:p>
    <w:p w:rsidR="007C2DB5" w:rsidRPr="00BB5676" w:rsidRDefault="007C2DB5" w:rsidP="007C2DB5">
      <w:pPr>
        <w:pStyle w:val="a4"/>
        <w:ind w:left="-180" w:firstLine="180"/>
        <w:rPr>
          <w:rFonts w:ascii="Arial" w:hAnsi="Arial" w:cs="Arial"/>
          <w:b/>
          <w:szCs w:val="28"/>
        </w:rPr>
      </w:pPr>
      <w:proofErr w:type="gramStart"/>
      <w:r w:rsidRPr="00BB5676">
        <w:rPr>
          <w:rFonts w:ascii="Arial" w:hAnsi="Arial" w:cs="Arial"/>
          <w:b/>
          <w:szCs w:val="28"/>
        </w:rPr>
        <w:t>П</w:t>
      </w:r>
      <w:proofErr w:type="gramEnd"/>
      <w:r w:rsidRPr="00BB5676">
        <w:rPr>
          <w:rFonts w:ascii="Arial" w:hAnsi="Arial" w:cs="Arial"/>
          <w:b/>
          <w:szCs w:val="28"/>
        </w:rPr>
        <w:t xml:space="preserve"> О С Т А Н О В Л Е Н И Е </w:t>
      </w:r>
    </w:p>
    <w:p w:rsidR="007C2DB5" w:rsidRPr="00BB5676" w:rsidRDefault="007C2DB5" w:rsidP="007C2DB5">
      <w:pPr>
        <w:pStyle w:val="a4"/>
        <w:rPr>
          <w:rFonts w:ascii="Arial" w:hAnsi="Arial" w:cs="Arial"/>
          <w:b/>
          <w:szCs w:val="28"/>
        </w:rPr>
      </w:pPr>
    </w:p>
    <w:p w:rsidR="007C2DB5" w:rsidRPr="00BB5676" w:rsidRDefault="007C2DB5" w:rsidP="007C2DB5">
      <w:pPr>
        <w:pStyle w:val="a4"/>
        <w:jc w:val="left"/>
        <w:rPr>
          <w:rFonts w:ascii="Arial" w:hAnsi="Arial" w:cs="Arial"/>
          <w:szCs w:val="28"/>
        </w:rPr>
      </w:pPr>
      <w:r w:rsidRPr="00BB5676">
        <w:rPr>
          <w:rFonts w:ascii="Arial" w:hAnsi="Arial" w:cs="Arial"/>
          <w:szCs w:val="28"/>
        </w:rPr>
        <w:t xml:space="preserve"> </w:t>
      </w:r>
    </w:p>
    <w:p w:rsidR="007C2DB5" w:rsidRPr="00BB5676" w:rsidRDefault="007C2DB5" w:rsidP="007C2DB5">
      <w:pPr>
        <w:pStyle w:val="a4"/>
        <w:jc w:val="left"/>
        <w:rPr>
          <w:rFonts w:ascii="Arial" w:hAnsi="Arial" w:cs="Arial"/>
          <w:szCs w:val="28"/>
        </w:rPr>
      </w:pPr>
      <w:r w:rsidRPr="00BB5676">
        <w:rPr>
          <w:rFonts w:ascii="Arial" w:hAnsi="Arial" w:cs="Arial"/>
          <w:szCs w:val="28"/>
        </w:rPr>
        <w:t xml:space="preserve">09.12.2021                                               </w:t>
      </w:r>
      <w:r w:rsidR="00BB5676">
        <w:rPr>
          <w:rFonts w:ascii="Arial" w:hAnsi="Arial" w:cs="Arial"/>
          <w:szCs w:val="28"/>
        </w:rPr>
        <w:t xml:space="preserve">                     </w:t>
      </w:r>
      <w:r w:rsidRPr="00BB5676">
        <w:rPr>
          <w:rFonts w:ascii="Arial" w:hAnsi="Arial" w:cs="Arial"/>
          <w:szCs w:val="28"/>
        </w:rPr>
        <w:t xml:space="preserve">                      № 16</w:t>
      </w:r>
    </w:p>
    <w:p w:rsidR="007C2DB5" w:rsidRPr="00BB5676" w:rsidRDefault="007C2DB5" w:rsidP="007C2DB5">
      <w:pPr>
        <w:pStyle w:val="a4"/>
        <w:jc w:val="left"/>
        <w:rPr>
          <w:rFonts w:ascii="Arial" w:hAnsi="Arial" w:cs="Arial"/>
          <w:szCs w:val="28"/>
          <w:u w:val="single"/>
        </w:rPr>
      </w:pPr>
    </w:p>
    <w:p w:rsidR="007C2DB5" w:rsidRPr="00BB5676" w:rsidRDefault="007C2DB5" w:rsidP="007C2DB5">
      <w:pPr>
        <w:pStyle w:val="a4"/>
        <w:ind w:left="-180" w:hanging="104"/>
        <w:jc w:val="left"/>
        <w:rPr>
          <w:rFonts w:ascii="Arial" w:hAnsi="Arial" w:cs="Arial"/>
          <w:szCs w:val="28"/>
        </w:rPr>
      </w:pPr>
      <w:r w:rsidRPr="00BB5676">
        <w:rPr>
          <w:rFonts w:ascii="Arial" w:hAnsi="Arial" w:cs="Arial"/>
          <w:szCs w:val="28"/>
        </w:rPr>
        <w:t xml:space="preserve">                                                   с. Макарьевка </w:t>
      </w:r>
    </w:p>
    <w:p w:rsidR="007C2DB5" w:rsidRPr="00BB5676" w:rsidRDefault="00B77852" w:rsidP="007C2DB5">
      <w:pPr>
        <w:rPr>
          <w:rFonts w:ascii="Arial" w:hAnsi="Arial" w:cs="Arial"/>
          <w:sz w:val="28"/>
          <w:szCs w:val="28"/>
        </w:rPr>
      </w:pPr>
      <w:r w:rsidRPr="00BB5676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10.1pt;width:266pt;height:189.6pt;z-index:251658240" filled="f" stroked="f">
            <v:textbox style="mso-next-textbox:#_x0000_s1026">
              <w:txbxContent>
                <w:p w:rsidR="007C2DB5" w:rsidRPr="00BB5676" w:rsidRDefault="007C2DB5" w:rsidP="007C2DB5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B5676">
                    <w:rPr>
                      <w:rFonts w:ascii="Arial" w:hAnsi="Arial" w:cs="Arial"/>
                      <w:sz w:val="28"/>
                      <w:szCs w:val="28"/>
                    </w:rPr>
                    <w:t>О внесении изменений и дополнений в постановление Администрации Макарьевского сельсовета от 15.04.2019 № 9 «об утверждении Административного регламента  муниципальной услуги «Выдача выписки из похозяйственных книг» на территории Макарьевского сельсовета Солтонского района Алтайского края»»</w:t>
                  </w:r>
                </w:p>
                <w:p w:rsidR="007C2DB5" w:rsidRDefault="007C2DB5" w:rsidP="007C2DB5">
                  <w:pPr>
                    <w:rPr>
                      <w:sz w:val="28"/>
                      <w:szCs w:val="28"/>
                    </w:rPr>
                  </w:pPr>
                </w:p>
                <w:p w:rsidR="007C2DB5" w:rsidRDefault="007C2DB5" w:rsidP="007C2DB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7C2DB5" w:rsidRPr="00BB5676" w:rsidRDefault="007C2DB5" w:rsidP="007C2DB5">
      <w:pPr>
        <w:rPr>
          <w:rFonts w:ascii="Arial" w:hAnsi="Arial" w:cs="Arial"/>
          <w:sz w:val="28"/>
          <w:szCs w:val="28"/>
        </w:rPr>
      </w:pPr>
    </w:p>
    <w:p w:rsidR="007C2DB5" w:rsidRPr="00BB5676" w:rsidRDefault="007C2DB5" w:rsidP="007C2DB5">
      <w:pPr>
        <w:rPr>
          <w:rFonts w:ascii="Arial" w:hAnsi="Arial" w:cs="Arial"/>
          <w:sz w:val="28"/>
          <w:szCs w:val="28"/>
        </w:rPr>
      </w:pPr>
    </w:p>
    <w:p w:rsidR="007C2DB5" w:rsidRPr="00BB5676" w:rsidRDefault="007C2DB5" w:rsidP="007C2DB5">
      <w:pPr>
        <w:rPr>
          <w:rFonts w:ascii="Arial" w:hAnsi="Arial" w:cs="Arial"/>
          <w:sz w:val="28"/>
          <w:szCs w:val="28"/>
        </w:rPr>
      </w:pPr>
    </w:p>
    <w:p w:rsidR="007C2DB5" w:rsidRPr="00BB5676" w:rsidRDefault="007C2DB5" w:rsidP="007C2DB5">
      <w:pPr>
        <w:jc w:val="both"/>
        <w:rPr>
          <w:rFonts w:ascii="Arial" w:hAnsi="Arial" w:cs="Arial"/>
          <w:sz w:val="28"/>
          <w:szCs w:val="28"/>
        </w:rPr>
      </w:pPr>
    </w:p>
    <w:p w:rsidR="007C2DB5" w:rsidRPr="00BB5676" w:rsidRDefault="007C2DB5" w:rsidP="007C2DB5">
      <w:pPr>
        <w:jc w:val="both"/>
        <w:rPr>
          <w:rFonts w:ascii="Arial" w:hAnsi="Arial" w:cs="Arial"/>
          <w:sz w:val="28"/>
          <w:szCs w:val="28"/>
        </w:rPr>
      </w:pPr>
    </w:p>
    <w:p w:rsidR="007C2DB5" w:rsidRDefault="007C2DB5" w:rsidP="007C2DB5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9921B0" w:rsidRPr="00BB5676" w:rsidRDefault="009921B0" w:rsidP="007C2DB5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7C2DB5" w:rsidRPr="00BB5676" w:rsidRDefault="007C2DB5" w:rsidP="007C2DB5">
      <w:pPr>
        <w:pStyle w:val="HTML"/>
        <w:jc w:val="both"/>
        <w:rPr>
          <w:rFonts w:ascii="Arial" w:hAnsi="Arial" w:cs="Arial"/>
          <w:sz w:val="28"/>
          <w:szCs w:val="28"/>
        </w:rPr>
      </w:pPr>
      <w:r w:rsidRPr="00BB5676">
        <w:rPr>
          <w:rFonts w:ascii="Arial" w:hAnsi="Arial" w:cs="Arial"/>
          <w:sz w:val="28"/>
          <w:szCs w:val="28"/>
        </w:rPr>
        <w:t xml:space="preserve">         В соответствии с Федеральным законом от 29.12.2020 № 479-ФЗ внесены изменения в Федеральный закон от 27.07.2010 № 210 –ФЗ «Об организации предоставления государственных и муниципальных услуг», в части возможности идентификац</w:t>
      </w:r>
      <w:proofErr w:type="gramStart"/>
      <w:r w:rsidRPr="00BB5676">
        <w:rPr>
          <w:rFonts w:ascii="Arial" w:hAnsi="Arial" w:cs="Arial"/>
          <w:sz w:val="28"/>
          <w:szCs w:val="28"/>
        </w:rPr>
        <w:t>ии и ау</w:t>
      </w:r>
      <w:proofErr w:type="gramEnd"/>
      <w:r w:rsidRPr="00BB5676">
        <w:rPr>
          <w:rFonts w:ascii="Arial" w:hAnsi="Arial" w:cs="Arial"/>
          <w:sz w:val="28"/>
          <w:szCs w:val="28"/>
        </w:rPr>
        <w:t>тентификации заявителя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технологий.</w:t>
      </w:r>
    </w:p>
    <w:p w:rsidR="007C2DB5" w:rsidRPr="00BB5676" w:rsidRDefault="007C2DB5" w:rsidP="007C2DB5">
      <w:pPr>
        <w:pStyle w:val="HTML"/>
        <w:jc w:val="both"/>
        <w:rPr>
          <w:rFonts w:ascii="Arial" w:hAnsi="Arial" w:cs="Arial"/>
          <w:sz w:val="28"/>
          <w:szCs w:val="28"/>
        </w:rPr>
      </w:pPr>
      <w:r w:rsidRPr="00BB5676">
        <w:rPr>
          <w:rFonts w:ascii="Arial" w:hAnsi="Arial" w:cs="Arial"/>
          <w:sz w:val="28"/>
          <w:szCs w:val="28"/>
        </w:rPr>
        <w:t xml:space="preserve">ПОСТАНОВЛЯЮ: </w:t>
      </w:r>
    </w:p>
    <w:p w:rsidR="007C2DB5" w:rsidRPr="00BB5676" w:rsidRDefault="007C2DB5" w:rsidP="007C2DB5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7C2DB5" w:rsidRPr="00BB5676" w:rsidRDefault="007C2DB5" w:rsidP="007C2DB5">
      <w:pPr>
        <w:pStyle w:val="1"/>
        <w:jc w:val="both"/>
        <w:rPr>
          <w:rFonts w:ascii="Arial" w:hAnsi="Arial" w:cs="Arial"/>
          <w:sz w:val="28"/>
          <w:szCs w:val="28"/>
          <w:lang w:val="ru-RU"/>
        </w:rPr>
      </w:pPr>
      <w:r w:rsidRPr="00BB5676">
        <w:rPr>
          <w:rFonts w:ascii="Arial" w:hAnsi="Arial" w:cs="Arial"/>
          <w:szCs w:val="28"/>
          <w:lang w:val="ru-RU"/>
        </w:rPr>
        <w:t xml:space="preserve">      1.Внести  в постановление Администрации Макарьевского сельсовета от 15.04.2019 №9 «Об утверждении Административного регламента  муниципальной услуги ««об утверждении Административного регламента  муниципальной услуги «Выдача выписки из похозяйственных книг» на территории Макарьевского сельсовета Солтонского района Алтайского края»» (далее – постановление) следующие изменения и дополнения:</w:t>
      </w:r>
    </w:p>
    <w:p w:rsidR="007C2DB5" w:rsidRPr="00BB5676" w:rsidRDefault="007C2DB5" w:rsidP="007C2DB5">
      <w:pPr>
        <w:autoSpaceDE w:val="0"/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B5676">
        <w:rPr>
          <w:rFonts w:ascii="Arial" w:hAnsi="Arial" w:cs="Arial"/>
          <w:sz w:val="28"/>
          <w:szCs w:val="28"/>
        </w:rPr>
        <w:t xml:space="preserve">      1.1. пункта 1.2  Административного регламента по предоставлению муниципальной услуги «Об утверждении Административного регламента  муниципальной услуги «Выдача выписки из похозяйственных книг» на территории Макарьевского </w:t>
      </w:r>
      <w:r w:rsidRPr="00BB5676">
        <w:rPr>
          <w:rFonts w:ascii="Arial" w:hAnsi="Arial" w:cs="Arial"/>
          <w:sz w:val="28"/>
          <w:szCs w:val="28"/>
        </w:rPr>
        <w:lastRenderedPageBreak/>
        <w:t>сельсовета Солтонского района Алтайского края»» (далее – административный  регламент), дополнить следующим содержанием:</w:t>
      </w:r>
    </w:p>
    <w:p w:rsidR="007C2DB5" w:rsidRPr="00BB5676" w:rsidRDefault="007C2DB5" w:rsidP="007C2DB5">
      <w:pPr>
        <w:autoSpaceDE w:val="0"/>
        <w:spacing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B5676">
        <w:rPr>
          <w:rFonts w:ascii="Arial" w:hAnsi="Arial" w:cs="Arial"/>
          <w:sz w:val="28"/>
          <w:szCs w:val="28"/>
        </w:rPr>
        <w:t xml:space="preserve">«От имени лица, указанного в абзаце настоящего пункта, вправе обратиться кадастровый инженер, выполняющий на основании документа, предусмотренного </w:t>
      </w:r>
      <w:hyperlink r:id="rId4" w:history="1">
        <w:r w:rsidRPr="00BB5676">
          <w:rPr>
            <w:rStyle w:val="a3"/>
            <w:rFonts w:ascii="Arial" w:hAnsi="Arial" w:cs="Arial"/>
            <w:color w:val="auto"/>
            <w:szCs w:val="28"/>
          </w:rPr>
          <w:t>статьей 35</w:t>
        </w:r>
      </w:hyperlink>
      <w:r w:rsidRPr="00BB5676">
        <w:rPr>
          <w:rFonts w:ascii="Arial" w:hAnsi="Arial" w:cs="Arial"/>
          <w:sz w:val="28"/>
          <w:szCs w:val="28"/>
        </w:rPr>
        <w:t xml:space="preserve"> или </w:t>
      </w:r>
      <w:hyperlink r:id="rId5" w:history="1">
        <w:r w:rsidRPr="00BB5676">
          <w:rPr>
            <w:rStyle w:val="a3"/>
            <w:rFonts w:ascii="Arial" w:hAnsi="Arial" w:cs="Arial"/>
            <w:color w:val="auto"/>
            <w:szCs w:val="28"/>
          </w:rPr>
          <w:t>статьей 42.3</w:t>
        </w:r>
      </w:hyperlink>
      <w:r w:rsidRPr="00BB5676">
        <w:rPr>
          <w:rFonts w:ascii="Arial" w:hAnsi="Arial" w:cs="Arial"/>
          <w:sz w:val="28"/>
          <w:szCs w:val="28"/>
        </w:rPr>
        <w:t xml:space="preserve">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адресации»;</w:t>
      </w:r>
    </w:p>
    <w:p w:rsidR="007C2DB5" w:rsidRPr="00BB5676" w:rsidRDefault="007C2DB5" w:rsidP="007C2DB5">
      <w:pPr>
        <w:autoSpaceDE w:val="0"/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B5676">
        <w:rPr>
          <w:rFonts w:ascii="Arial" w:hAnsi="Arial" w:cs="Arial"/>
          <w:sz w:val="28"/>
          <w:szCs w:val="28"/>
        </w:rPr>
        <w:t>1.2. Пункт 2.3.6 Административного регламента муниципальной услуги  «Об утверждении Административного регламента  муниципальной услуги «Выдача выписки из похозяйственных книг» на территории Макарьевского сельсовета Солтонского района Алтайского края</w:t>
      </w:r>
      <w:proofErr w:type="gramStart"/>
      <w:r w:rsidRPr="00BB5676">
        <w:rPr>
          <w:rFonts w:ascii="Arial" w:hAnsi="Arial" w:cs="Arial"/>
          <w:sz w:val="28"/>
          <w:szCs w:val="28"/>
        </w:rPr>
        <w:t>»»</w:t>
      </w:r>
      <w:proofErr w:type="gramEnd"/>
      <w:r w:rsidRPr="00BB5676">
        <w:rPr>
          <w:rFonts w:ascii="Arial" w:hAnsi="Arial" w:cs="Arial"/>
          <w:sz w:val="28"/>
          <w:szCs w:val="28"/>
        </w:rPr>
        <w:t>на территории Макарьевского сельсовета Солтонского района Алтайского края утвержденного постановлением (далее – административный  регламент), в новой редакции:</w:t>
      </w:r>
    </w:p>
    <w:p w:rsidR="007C2DB5" w:rsidRPr="00BB5676" w:rsidRDefault="007C2DB5" w:rsidP="007C2DB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BB5676">
        <w:rPr>
          <w:rFonts w:ascii="Arial" w:hAnsi="Arial" w:cs="Arial"/>
          <w:sz w:val="28"/>
          <w:szCs w:val="28"/>
        </w:rPr>
        <w:t>«</w:t>
      </w:r>
      <w:r w:rsidRPr="00BB5676">
        <w:rPr>
          <w:rFonts w:ascii="Arial" w:hAnsi="Arial" w:cs="Arial"/>
          <w:b/>
          <w:sz w:val="28"/>
          <w:szCs w:val="28"/>
        </w:rPr>
        <w:t>2.3.6.</w:t>
      </w:r>
      <w:r w:rsidRPr="00BB567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B5676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9F9F9"/>
        </w:rPr>
        <w:t>В соответствии с пунктом 3 части 1 статьи 7 Федерального закона от 27 июля 2010 года № 210-ФЗ «Об организации предоставления государственных и муниципальных услуг» (далее — Федеральный закон № 210-ФЗ), Уполномоченным органам, предоставляющим муниципальные услуги, установлен запрет требовать от заявителя осуществления действий, в том числе согласований, необходимых для получения муниципальной услуги и связанных с обращением в иные государственные органы и организации, за</w:t>
      </w:r>
      <w:proofErr w:type="gramEnd"/>
      <w:r w:rsidRPr="00BB5676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9F9F9"/>
        </w:rPr>
        <w:t xml:space="preserve"> исключением получения услуг, включенных в перечень услуг, которые являются необходимыми и обязательными для предоставления муниципальных услуг, и иных случаев, установленных федеральными законами</w:t>
      </w:r>
      <w:proofErr w:type="gramStart"/>
      <w:r w:rsidRPr="00BB5676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9F9F9"/>
        </w:rPr>
        <w:t>.»</w:t>
      </w:r>
      <w:proofErr w:type="gramEnd"/>
    </w:p>
    <w:p w:rsidR="007C2DB5" w:rsidRPr="00BB5676" w:rsidRDefault="007C2DB5" w:rsidP="007C2DB5">
      <w:pPr>
        <w:autoSpaceDE w:val="0"/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B5676">
        <w:rPr>
          <w:rFonts w:ascii="Arial" w:hAnsi="Arial" w:cs="Arial"/>
          <w:sz w:val="28"/>
          <w:szCs w:val="28"/>
        </w:rPr>
        <w:t xml:space="preserve">       1.3. Пункт 2.6 Административного регламента муниципальной услуги  «Об утверждении Административного регламента  муниципальной услуги «Выдача выписки из похозяйственных книг» на территории Макарьевского сельсовета Солтонского района Алтайского края</w:t>
      </w:r>
      <w:proofErr w:type="gramStart"/>
      <w:r w:rsidRPr="00BB5676">
        <w:rPr>
          <w:rFonts w:ascii="Arial" w:hAnsi="Arial" w:cs="Arial"/>
          <w:sz w:val="28"/>
          <w:szCs w:val="28"/>
        </w:rPr>
        <w:t>»»</w:t>
      </w:r>
      <w:proofErr w:type="gramEnd"/>
      <w:r w:rsidRPr="00BB5676">
        <w:rPr>
          <w:rFonts w:ascii="Arial" w:hAnsi="Arial" w:cs="Arial"/>
          <w:sz w:val="28"/>
          <w:szCs w:val="28"/>
        </w:rPr>
        <w:t>на территории Макарьевского сельсовета Солтонского района Алтайского края утвержденного постановлением (далее – административный  регламент), в новой редакции:</w:t>
      </w:r>
    </w:p>
    <w:p w:rsidR="007C2DB5" w:rsidRPr="00BB5676" w:rsidRDefault="007C2DB5" w:rsidP="007C2DB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B5676">
        <w:rPr>
          <w:rFonts w:ascii="Arial" w:hAnsi="Arial" w:cs="Arial"/>
          <w:b/>
          <w:sz w:val="28"/>
          <w:szCs w:val="28"/>
        </w:rPr>
        <w:t xml:space="preserve"> «2.6.</w:t>
      </w:r>
      <w:r w:rsidRPr="00BB5676">
        <w:rPr>
          <w:rFonts w:ascii="Arial" w:hAnsi="Arial" w:cs="Arial"/>
          <w:sz w:val="28"/>
          <w:szCs w:val="28"/>
        </w:rPr>
        <w:t> Перечень нормативных правовых актов, непосредственно регулирующих предоставление муниципальной услуги.</w:t>
      </w:r>
    </w:p>
    <w:p w:rsidR="007C2DB5" w:rsidRPr="00BB5676" w:rsidRDefault="007C2DB5" w:rsidP="007C2DB5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B5676">
        <w:rPr>
          <w:rFonts w:ascii="Arial" w:hAnsi="Arial" w:cs="Arial"/>
          <w:sz w:val="28"/>
          <w:szCs w:val="28"/>
        </w:rPr>
        <w:t xml:space="preserve">Предоставление муниципальной услуги осуществляется в соответствии </w:t>
      </w:r>
      <w:r w:rsidRPr="00BB5676">
        <w:rPr>
          <w:rFonts w:ascii="Arial" w:hAnsi="Arial" w:cs="Arial"/>
          <w:sz w:val="28"/>
          <w:szCs w:val="28"/>
        </w:rPr>
        <w:br/>
        <w:t xml:space="preserve">со следующими нормативными правовыми актами: </w:t>
      </w:r>
    </w:p>
    <w:p w:rsidR="007C2DB5" w:rsidRPr="00BB5676" w:rsidRDefault="007C2DB5" w:rsidP="007C2DB5">
      <w:pPr>
        <w:autoSpaceDE w:val="0"/>
        <w:spacing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B5676">
        <w:rPr>
          <w:rFonts w:ascii="Arial" w:hAnsi="Arial" w:cs="Arial"/>
          <w:sz w:val="28"/>
          <w:szCs w:val="28"/>
        </w:rPr>
        <w:lastRenderedPageBreak/>
        <w:t xml:space="preserve"> 1)  </w:t>
      </w:r>
      <w:proofErr w:type="gramStart"/>
      <w:r w:rsidRPr="00BB5676">
        <w:rPr>
          <w:rFonts w:ascii="Arial" w:hAnsi="Arial" w:cs="Arial"/>
          <w:sz w:val="28"/>
          <w:szCs w:val="28"/>
        </w:rPr>
        <w:t>Федеральным</w:t>
      </w:r>
      <w:proofErr w:type="gramEnd"/>
      <w:r w:rsidRPr="00BB5676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Pr="00BB5676">
          <w:rPr>
            <w:rStyle w:val="a3"/>
            <w:rFonts w:ascii="Arial" w:hAnsi="Arial" w:cs="Arial"/>
            <w:color w:val="auto"/>
            <w:szCs w:val="28"/>
          </w:rPr>
          <w:t>закон</w:t>
        </w:r>
      </w:hyperlink>
      <w:r w:rsidRPr="00BB5676">
        <w:rPr>
          <w:rFonts w:ascii="Arial" w:hAnsi="Arial" w:cs="Arial"/>
          <w:sz w:val="28"/>
          <w:szCs w:val="28"/>
        </w:rPr>
        <w:t>ом от 30.12.2020 № 509-ФЗ «О внесении изменений в отдельные законодательные акты Российской Федерации»;</w:t>
      </w:r>
    </w:p>
    <w:p w:rsidR="007C2DB5" w:rsidRPr="00BB5676" w:rsidRDefault="007C2DB5" w:rsidP="007C2DB5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B5676">
        <w:rPr>
          <w:rFonts w:ascii="Arial" w:hAnsi="Arial" w:cs="Arial"/>
          <w:sz w:val="28"/>
          <w:szCs w:val="28"/>
        </w:rPr>
        <w:t>2) Конституцией Российской Федерации («Российская газета», 25.12.1993, № 237);</w:t>
      </w:r>
    </w:p>
    <w:p w:rsidR="007C2DB5" w:rsidRPr="00BB5676" w:rsidRDefault="007C2DB5" w:rsidP="007C2DB5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B5676">
        <w:rPr>
          <w:rFonts w:ascii="Arial" w:hAnsi="Arial" w:cs="Arial"/>
          <w:sz w:val="28"/>
          <w:szCs w:val="28"/>
        </w:rPr>
        <w:t>3) Федеральным законом от 06.10.2003 № 131-ФЗ «Об общих принципах организации местного самоуправления в Российской Федерации» («Российская газета», 08.10.2003, №202);</w:t>
      </w:r>
    </w:p>
    <w:p w:rsidR="007C2DB5" w:rsidRPr="00BB5676" w:rsidRDefault="007C2DB5" w:rsidP="007C2DB5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B5676">
        <w:rPr>
          <w:rFonts w:ascii="Arial" w:hAnsi="Arial" w:cs="Arial"/>
          <w:sz w:val="28"/>
          <w:szCs w:val="28"/>
        </w:rPr>
        <w:t>4) Федеральным законом от 27.07.2006 № 152-ФЗ «О персональных данных»; («Российская газета», 29.07.2006 №165);</w:t>
      </w:r>
    </w:p>
    <w:p w:rsidR="007C2DB5" w:rsidRPr="00BB5676" w:rsidRDefault="007C2DB5" w:rsidP="007C2DB5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B5676">
        <w:rPr>
          <w:rFonts w:ascii="Arial" w:hAnsi="Arial" w:cs="Arial"/>
          <w:sz w:val="28"/>
          <w:szCs w:val="28"/>
        </w:rPr>
        <w:t>5) Федеральным законом от 24.07.2007 N 221-ФЗ «О кадастровой деятельности»;</w:t>
      </w:r>
    </w:p>
    <w:p w:rsidR="007C2DB5" w:rsidRPr="00BB5676" w:rsidRDefault="007C2DB5" w:rsidP="007C2DB5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B5676">
        <w:rPr>
          <w:rFonts w:ascii="Arial" w:hAnsi="Arial" w:cs="Arial"/>
          <w:sz w:val="28"/>
          <w:szCs w:val="28"/>
        </w:rPr>
        <w:t>6) Федеральным законом от 27.07.2010 №210-ФЗ «Об организации предоставления государственных и муниципальных услуг» («Российская газета», 30.07.2010, №168);</w:t>
      </w:r>
    </w:p>
    <w:p w:rsidR="007C2DB5" w:rsidRPr="00BB5676" w:rsidRDefault="007C2DB5" w:rsidP="007C2DB5">
      <w:pPr>
        <w:spacing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BB5676">
        <w:rPr>
          <w:rFonts w:ascii="Arial" w:hAnsi="Arial" w:cs="Arial"/>
          <w:sz w:val="28"/>
          <w:szCs w:val="28"/>
        </w:rPr>
        <w:t xml:space="preserve">7) Федеральным законом от 28.12.2013 № 443-ФЗ «О федеральной информационной адресной системе и о внесении изменений в Федеральный закон </w:t>
      </w:r>
      <w:r w:rsidRPr="00BB5676">
        <w:rPr>
          <w:rFonts w:ascii="Arial" w:hAnsi="Arial" w:cs="Arial"/>
          <w:sz w:val="28"/>
          <w:szCs w:val="28"/>
        </w:rPr>
        <w:br/>
        <w:t>«Об общих принципах организации местного самоуправления в Российской Федерации» («Российская газета от 30.12.2013 № 295,);</w:t>
      </w:r>
    </w:p>
    <w:p w:rsidR="007C2DB5" w:rsidRPr="00BB5676" w:rsidRDefault="007C2DB5" w:rsidP="007C2DB5">
      <w:pPr>
        <w:spacing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BB5676">
        <w:rPr>
          <w:rFonts w:ascii="Arial" w:hAnsi="Arial" w:cs="Arial"/>
          <w:sz w:val="28"/>
          <w:szCs w:val="28"/>
        </w:rPr>
        <w:t>8) Федеральный закон от 13.07.2015 № 218-ФЗ «О государственной регистрации недвижимости»;</w:t>
      </w:r>
    </w:p>
    <w:p w:rsidR="007C2DB5" w:rsidRPr="00BB5676" w:rsidRDefault="007C2DB5" w:rsidP="007C2DB5">
      <w:pPr>
        <w:spacing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BB5676">
        <w:rPr>
          <w:rFonts w:ascii="Arial" w:hAnsi="Arial" w:cs="Arial"/>
          <w:sz w:val="28"/>
          <w:szCs w:val="28"/>
        </w:rPr>
        <w:t>9) Постановлением Правительства Российской Федерации от 19.11.2014 № 1221 «Об утверждении Правил присвоения, изменения и аннулирования адресов» (Собрание законодательства Российской Федерации от 01.12.2014 № 48);</w:t>
      </w:r>
    </w:p>
    <w:p w:rsidR="007C2DB5" w:rsidRPr="00BB5676" w:rsidRDefault="007C2DB5" w:rsidP="007C2DB5">
      <w:pPr>
        <w:spacing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BB5676">
        <w:rPr>
          <w:rFonts w:ascii="Arial" w:hAnsi="Arial" w:cs="Arial"/>
          <w:sz w:val="28"/>
          <w:szCs w:val="28"/>
        </w:rPr>
        <w:t>10) 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7C2DB5" w:rsidRPr="00BB5676" w:rsidRDefault="007C2DB5" w:rsidP="007C2DB5">
      <w:pPr>
        <w:spacing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BB5676">
        <w:rPr>
          <w:rFonts w:ascii="Arial" w:hAnsi="Arial" w:cs="Arial"/>
          <w:sz w:val="28"/>
          <w:szCs w:val="28"/>
        </w:rPr>
        <w:t>11) Распоряжение Правительства Российской Федерации от 31.01.2017 №  147-р;</w:t>
      </w:r>
    </w:p>
    <w:p w:rsidR="007C2DB5" w:rsidRPr="00BB5676" w:rsidRDefault="007C2DB5" w:rsidP="007C2DB5">
      <w:pPr>
        <w:spacing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BB5676">
        <w:rPr>
          <w:rFonts w:ascii="Arial" w:hAnsi="Arial" w:cs="Arial"/>
          <w:sz w:val="28"/>
          <w:szCs w:val="28"/>
        </w:rPr>
        <w:t>12) Приказом Минфина России от 11.12.2014 № 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7C2DB5" w:rsidRPr="00BB5676" w:rsidRDefault="007C2DB5" w:rsidP="007C2DB5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BB5676">
        <w:rPr>
          <w:rFonts w:ascii="Arial" w:hAnsi="Arial" w:cs="Arial"/>
          <w:sz w:val="28"/>
          <w:szCs w:val="28"/>
        </w:rPr>
        <w:lastRenderedPageBreak/>
        <w:t xml:space="preserve">       13) Распоряжение Правительства Алтайского края от 21.08.2017 № 288-р;</w:t>
      </w:r>
    </w:p>
    <w:p w:rsidR="007C2DB5" w:rsidRPr="00BB5676" w:rsidRDefault="007C2DB5" w:rsidP="007C2DB5">
      <w:pPr>
        <w:spacing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BB5676">
        <w:rPr>
          <w:rFonts w:ascii="Arial" w:hAnsi="Arial" w:cs="Arial"/>
          <w:sz w:val="28"/>
          <w:szCs w:val="28"/>
        </w:rPr>
        <w:t xml:space="preserve">14) Уставом </w:t>
      </w:r>
      <w:r w:rsidRPr="00BB5676">
        <w:rPr>
          <w:rFonts w:ascii="Arial" w:hAnsi="Arial" w:cs="Arial"/>
          <w:sz w:val="28"/>
          <w:szCs w:val="28"/>
          <w:u w:val="single"/>
        </w:rPr>
        <w:t>муниципального образования</w:t>
      </w:r>
      <w:r w:rsidRPr="00BB5676">
        <w:rPr>
          <w:rFonts w:ascii="Arial" w:hAnsi="Arial" w:cs="Arial"/>
          <w:sz w:val="28"/>
          <w:szCs w:val="28"/>
        </w:rPr>
        <w:t>;</w:t>
      </w:r>
    </w:p>
    <w:p w:rsidR="007C2DB5" w:rsidRPr="00BB5676" w:rsidRDefault="007C2DB5" w:rsidP="007C2DB5">
      <w:pPr>
        <w:spacing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BB5676">
        <w:rPr>
          <w:rFonts w:ascii="Arial" w:hAnsi="Arial" w:cs="Arial"/>
          <w:sz w:val="28"/>
          <w:szCs w:val="28"/>
        </w:rPr>
        <w:t xml:space="preserve">15) </w:t>
      </w:r>
      <w:r w:rsidRPr="00BB5676">
        <w:rPr>
          <w:rFonts w:ascii="Arial" w:hAnsi="Arial" w:cs="Arial"/>
          <w:sz w:val="28"/>
          <w:szCs w:val="28"/>
          <w:u w:val="single"/>
        </w:rPr>
        <w:t>Положением об органе местного самоуправления</w:t>
      </w:r>
      <w:r w:rsidRPr="00BB5676">
        <w:rPr>
          <w:rFonts w:ascii="Arial" w:hAnsi="Arial" w:cs="Arial"/>
          <w:sz w:val="28"/>
          <w:szCs w:val="28"/>
        </w:rPr>
        <w:t>;</w:t>
      </w:r>
    </w:p>
    <w:p w:rsidR="007C2DB5" w:rsidRPr="00BB5676" w:rsidRDefault="007C2DB5" w:rsidP="007C2DB5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B5676">
        <w:rPr>
          <w:rFonts w:ascii="Arial" w:hAnsi="Arial" w:cs="Arial"/>
          <w:sz w:val="28"/>
          <w:szCs w:val="28"/>
        </w:rPr>
        <w:t xml:space="preserve">16) </w:t>
      </w:r>
      <w:r w:rsidRPr="00BB5676">
        <w:rPr>
          <w:rFonts w:ascii="Arial" w:hAnsi="Arial" w:cs="Arial"/>
          <w:sz w:val="28"/>
          <w:szCs w:val="28"/>
          <w:u w:val="single"/>
        </w:rPr>
        <w:t>иными муниципальными правовыми актами (при наличии)</w:t>
      </w:r>
      <w:r w:rsidRPr="00BB5676">
        <w:rPr>
          <w:rFonts w:ascii="Arial" w:hAnsi="Arial" w:cs="Arial"/>
          <w:sz w:val="28"/>
          <w:szCs w:val="28"/>
        </w:rPr>
        <w:t>.</w:t>
      </w:r>
    </w:p>
    <w:p w:rsidR="007C2DB5" w:rsidRPr="00BB5676" w:rsidRDefault="007C2DB5" w:rsidP="007C2DB5">
      <w:pPr>
        <w:autoSpaceDE w:val="0"/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B5676">
        <w:rPr>
          <w:rFonts w:ascii="Arial" w:hAnsi="Arial" w:cs="Arial"/>
          <w:sz w:val="28"/>
          <w:szCs w:val="28"/>
        </w:rPr>
        <w:t xml:space="preserve">   1.3 пункт 2.8  Административного регламента по предоставлению муниципальной услуги «Об утверждении Административного регламента  муниципальной услуги «Выдача выписки из похозяйственных книг» на территории Макарьевского сельсовета Солтонского района Алтайского края»» (далее – административный  регламент), дополнить подпунктом 2.18.4 следующим содержанием:</w:t>
      </w:r>
    </w:p>
    <w:p w:rsidR="007C2DB5" w:rsidRPr="00BB5676" w:rsidRDefault="007C2DB5" w:rsidP="007C2DB5">
      <w:pPr>
        <w:widowControl w:val="0"/>
        <w:tabs>
          <w:tab w:val="left" w:pos="1134"/>
        </w:tabs>
        <w:autoSpaceDE w:val="0"/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B5676">
        <w:rPr>
          <w:rFonts w:ascii="Arial" w:hAnsi="Arial" w:cs="Arial"/>
          <w:sz w:val="28"/>
          <w:szCs w:val="28"/>
        </w:rPr>
        <w:t xml:space="preserve">   «2.18.4  Предусмотрена возможность направления межведомственного запроса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форме».</w:t>
      </w:r>
    </w:p>
    <w:p w:rsidR="007C2DB5" w:rsidRPr="00BB5676" w:rsidRDefault="007C2DB5" w:rsidP="007C2DB5">
      <w:pPr>
        <w:autoSpaceDE w:val="0"/>
        <w:spacing w:line="240" w:lineRule="auto"/>
        <w:jc w:val="both"/>
        <w:rPr>
          <w:rFonts w:ascii="Arial" w:hAnsi="Arial" w:cs="Arial"/>
          <w:spacing w:val="-1"/>
          <w:sz w:val="28"/>
          <w:szCs w:val="28"/>
        </w:rPr>
      </w:pPr>
      <w:r w:rsidRPr="00BB5676">
        <w:rPr>
          <w:rFonts w:ascii="Arial" w:hAnsi="Arial" w:cs="Arial"/>
          <w:sz w:val="28"/>
          <w:szCs w:val="28"/>
        </w:rPr>
        <w:t>2</w:t>
      </w:r>
      <w:r w:rsidRPr="00BB5676">
        <w:rPr>
          <w:rFonts w:ascii="Arial" w:eastAsia="Arial" w:hAnsi="Arial" w:cs="Arial"/>
          <w:sz w:val="28"/>
          <w:szCs w:val="28"/>
        </w:rPr>
        <w:t>.</w:t>
      </w:r>
      <w:r w:rsidRPr="00BB5676">
        <w:rPr>
          <w:rFonts w:ascii="Arial" w:hAnsi="Arial" w:cs="Arial"/>
          <w:sz w:val="28"/>
          <w:szCs w:val="28"/>
        </w:rPr>
        <w:t xml:space="preserve"> </w:t>
      </w:r>
      <w:r w:rsidRPr="00BB5676">
        <w:rPr>
          <w:rFonts w:ascii="Arial" w:hAnsi="Arial" w:cs="Arial"/>
          <w:spacing w:val="-1"/>
          <w:sz w:val="28"/>
          <w:szCs w:val="28"/>
        </w:rPr>
        <w:t>Настоящее постановление вступает в силу после его обнародования.</w:t>
      </w:r>
    </w:p>
    <w:p w:rsidR="007C2DB5" w:rsidRPr="00BB5676" w:rsidRDefault="007C2DB5" w:rsidP="007C2DB5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BB5676">
        <w:rPr>
          <w:rFonts w:ascii="Arial" w:hAnsi="Arial" w:cs="Arial"/>
          <w:spacing w:val="-1"/>
          <w:sz w:val="28"/>
          <w:szCs w:val="28"/>
        </w:rPr>
        <w:t>3.</w:t>
      </w:r>
      <w:r w:rsidRPr="00BB5676">
        <w:rPr>
          <w:rFonts w:ascii="Arial" w:hAnsi="Arial" w:cs="Arial"/>
          <w:sz w:val="28"/>
          <w:szCs w:val="28"/>
        </w:rPr>
        <w:t xml:space="preserve">Настоящее постановление обнародовать на информационном стенде Администрации сельсовета и информационном стенде сел Афонино, Излап, Каракан, </w:t>
      </w:r>
      <w:r w:rsidRPr="00BB5676">
        <w:rPr>
          <w:rFonts w:ascii="Arial" w:hAnsi="Arial" w:cs="Arial"/>
          <w:spacing w:val="-1"/>
          <w:sz w:val="28"/>
          <w:szCs w:val="28"/>
        </w:rPr>
        <w:t xml:space="preserve">а также разместить на </w:t>
      </w:r>
      <w:r w:rsidRPr="00BB5676">
        <w:rPr>
          <w:rFonts w:ascii="Arial" w:eastAsia="Calibri" w:hAnsi="Arial" w:cs="Arial"/>
          <w:spacing w:val="-1"/>
          <w:sz w:val="28"/>
          <w:szCs w:val="28"/>
        </w:rPr>
        <w:t>официальный</w:t>
      </w:r>
      <w:r w:rsidRPr="00BB5676">
        <w:rPr>
          <w:rFonts w:ascii="Arial" w:hAnsi="Arial" w:cs="Arial"/>
          <w:spacing w:val="-1"/>
          <w:sz w:val="28"/>
          <w:szCs w:val="28"/>
        </w:rPr>
        <w:t xml:space="preserve"> сайте администрации </w:t>
      </w:r>
      <w:proofErr w:type="gramStart"/>
      <w:r w:rsidRPr="00BB5676">
        <w:rPr>
          <w:rFonts w:ascii="Arial" w:hAnsi="Arial" w:cs="Arial"/>
          <w:spacing w:val="-1"/>
          <w:sz w:val="28"/>
          <w:szCs w:val="28"/>
        </w:rPr>
        <w:t>-</w:t>
      </w:r>
      <w:r w:rsidRPr="00BB5676">
        <w:rPr>
          <w:rFonts w:ascii="Arial" w:hAnsi="Arial" w:cs="Arial"/>
          <w:sz w:val="28"/>
          <w:szCs w:val="28"/>
        </w:rPr>
        <w:t>а</w:t>
      </w:r>
      <w:proofErr w:type="gramEnd"/>
      <w:r w:rsidRPr="00BB5676">
        <w:rPr>
          <w:rFonts w:ascii="Arial" w:hAnsi="Arial" w:cs="Arial"/>
          <w:sz w:val="28"/>
          <w:szCs w:val="28"/>
        </w:rPr>
        <w:t xml:space="preserve">дрес сайта: </w:t>
      </w:r>
      <w:hyperlink w:history="1">
        <w:r w:rsidRPr="00BB5676">
          <w:rPr>
            <w:rStyle w:val="a3"/>
            <w:rFonts w:ascii="Arial" w:hAnsi="Arial" w:cs="Arial"/>
            <w:color w:val="auto"/>
            <w:szCs w:val="28"/>
          </w:rPr>
          <w:t xml:space="preserve">http://макарьевский - </w:t>
        </w:r>
        <w:proofErr w:type="spellStart"/>
        <w:r w:rsidRPr="00BB5676">
          <w:rPr>
            <w:rStyle w:val="a3"/>
            <w:rFonts w:ascii="Arial" w:hAnsi="Arial" w:cs="Arial"/>
            <w:color w:val="auto"/>
            <w:szCs w:val="28"/>
          </w:rPr>
          <w:t>адм.рф</w:t>
        </w:r>
        <w:proofErr w:type="spellEnd"/>
        <w:r w:rsidRPr="00BB5676">
          <w:rPr>
            <w:rStyle w:val="a3"/>
            <w:rFonts w:ascii="Arial" w:hAnsi="Arial" w:cs="Arial"/>
            <w:color w:val="auto"/>
            <w:szCs w:val="28"/>
          </w:rPr>
          <w:t>/</w:t>
        </w:r>
      </w:hyperlink>
    </w:p>
    <w:p w:rsidR="007C2DB5" w:rsidRPr="00BB5676" w:rsidRDefault="007C2DB5" w:rsidP="007C2DB5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7C2DB5" w:rsidRPr="00BB5676" w:rsidRDefault="007C2DB5" w:rsidP="007C2DB5">
      <w:pPr>
        <w:autoSpaceDE w:val="0"/>
        <w:spacing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7C2DB5" w:rsidRPr="00BB5676" w:rsidRDefault="007C2DB5" w:rsidP="009921B0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BB5676">
        <w:rPr>
          <w:rFonts w:ascii="Arial" w:hAnsi="Arial" w:cs="Arial"/>
          <w:bCs/>
          <w:sz w:val="28"/>
          <w:szCs w:val="28"/>
        </w:rPr>
        <w:t xml:space="preserve">     Глава сельсовета                                                      В.М.Русанова</w:t>
      </w:r>
    </w:p>
    <w:p w:rsidR="007C2DB5" w:rsidRPr="00BB5676" w:rsidRDefault="007C2DB5" w:rsidP="007C2DB5">
      <w:pPr>
        <w:autoSpaceDE w:val="0"/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C2DB5" w:rsidRPr="00BB5676" w:rsidRDefault="007C2DB5" w:rsidP="007C2DB5">
      <w:pPr>
        <w:jc w:val="both"/>
        <w:rPr>
          <w:rFonts w:ascii="Arial" w:hAnsi="Arial" w:cs="Arial"/>
          <w:sz w:val="28"/>
          <w:szCs w:val="28"/>
        </w:rPr>
      </w:pPr>
    </w:p>
    <w:p w:rsidR="007C2DB5" w:rsidRPr="00BB5676" w:rsidRDefault="007C2DB5" w:rsidP="007C2DB5">
      <w:pPr>
        <w:jc w:val="both"/>
        <w:rPr>
          <w:rFonts w:ascii="Arial" w:hAnsi="Arial" w:cs="Arial"/>
          <w:sz w:val="24"/>
          <w:szCs w:val="24"/>
        </w:rPr>
      </w:pPr>
    </w:p>
    <w:p w:rsidR="007C2DB5" w:rsidRPr="00BB5676" w:rsidRDefault="007C2DB5" w:rsidP="007C2DB5">
      <w:pPr>
        <w:tabs>
          <w:tab w:val="left" w:pos="3930"/>
        </w:tabs>
        <w:spacing w:line="240" w:lineRule="auto"/>
        <w:rPr>
          <w:rFonts w:ascii="Arial" w:hAnsi="Arial" w:cs="Arial"/>
          <w:sz w:val="28"/>
          <w:szCs w:val="28"/>
        </w:rPr>
      </w:pPr>
    </w:p>
    <w:p w:rsidR="007C2DB5" w:rsidRPr="00BB5676" w:rsidRDefault="007C2DB5" w:rsidP="007C2DB5">
      <w:pPr>
        <w:tabs>
          <w:tab w:val="left" w:pos="3930"/>
        </w:tabs>
        <w:spacing w:line="240" w:lineRule="auto"/>
        <w:rPr>
          <w:rFonts w:ascii="Arial" w:hAnsi="Arial" w:cs="Arial"/>
          <w:sz w:val="28"/>
          <w:szCs w:val="28"/>
        </w:rPr>
      </w:pPr>
    </w:p>
    <w:p w:rsidR="007C2DB5" w:rsidRPr="00BB5676" w:rsidRDefault="007C2DB5" w:rsidP="007C2DB5">
      <w:pPr>
        <w:tabs>
          <w:tab w:val="left" w:pos="3930"/>
        </w:tabs>
        <w:spacing w:line="240" w:lineRule="auto"/>
        <w:rPr>
          <w:rFonts w:ascii="Arial" w:hAnsi="Arial" w:cs="Arial"/>
          <w:sz w:val="28"/>
          <w:szCs w:val="28"/>
        </w:rPr>
      </w:pPr>
    </w:p>
    <w:sectPr w:rsidR="007C2DB5" w:rsidRPr="00BB5676" w:rsidSect="00D3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B5"/>
    <w:rsid w:val="0027294C"/>
    <w:rsid w:val="00714782"/>
    <w:rsid w:val="00781003"/>
    <w:rsid w:val="007C2DB5"/>
    <w:rsid w:val="009921B0"/>
    <w:rsid w:val="00B77852"/>
    <w:rsid w:val="00BB5676"/>
    <w:rsid w:val="00D04B39"/>
    <w:rsid w:val="00D33AEB"/>
    <w:rsid w:val="00F8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B5"/>
  </w:style>
  <w:style w:type="paragraph" w:styleId="1">
    <w:name w:val="heading 1"/>
    <w:basedOn w:val="a"/>
    <w:next w:val="a"/>
    <w:link w:val="10"/>
    <w:qFormat/>
    <w:rsid w:val="007C2D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DB5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styleId="a3">
    <w:name w:val="Hyperlink"/>
    <w:basedOn w:val="a0"/>
    <w:uiPriority w:val="99"/>
    <w:semiHidden/>
    <w:unhideWhenUsed/>
    <w:rsid w:val="007C2DB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C2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2D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7C2D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4"/>
    <w:rsid w:val="007C2DB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824581BE863708AC15A005779D41FFBFFF5E30D8D9D92078C8ACDF8AEFF77F903CECDD745A4704HAr2D" TargetMode="External"/><Relationship Id="rId5" Type="http://schemas.openxmlformats.org/officeDocument/2006/relationships/hyperlink" Target="consultantplus://offline/ref=DC7FA952F1C91EDF6F7375878B65D987F8451712E93987F4A216E03404C5F695A5B4BDE46B40505829491AD7959C70583FCED5F670DCnDK" TargetMode="External"/><Relationship Id="rId4" Type="http://schemas.openxmlformats.org/officeDocument/2006/relationships/hyperlink" Target="consultantplus://offline/ref=DC7FA952F1C91EDF6F7375878B65D987F8451712E93987F4A216E03404C5F695A5B4BDE66C46580F7E061B8BD0C963583DCED6F46CCF747ED1n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Mack_sovet</dc:creator>
  <cp:keywords/>
  <dc:description/>
  <cp:lastModifiedBy>Mack_sovet</cp:lastModifiedBy>
  <cp:revision>5</cp:revision>
  <dcterms:created xsi:type="dcterms:W3CDTF">2021-12-10T02:22:00Z</dcterms:created>
  <dcterms:modified xsi:type="dcterms:W3CDTF">2021-12-10T03:53:00Z</dcterms:modified>
</cp:coreProperties>
</file>