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>МАКАРЬЕВСКИЙ СЕЛЬСКИЙ СОВЕТ ДЕПУТАТОВ</w:t>
      </w: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pacing w:val="20"/>
          <w:sz w:val="28"/>
          <w:szCs w:val="28"/>
          <w:lang w:eastAsia="ru-RU"/>
        </w:rPr>
        <w:t>СОЛТОНСКОГО РАЙОНА</w:t>
      </w: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АЛТАЙСКОГО КРАЯ</w:t>
      </w: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pacing w:val="84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bCs/>
          <w:spacing w:val="84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bCs/>
          <w:spacing w:val="84"/>
          <w:sz w:val="28"/>
          <w:szCs w:val="28"/>
          <w:lang w:eastAsia="ru-RU"/>
        </w:rPr>
        <w:t>РЕШЕНИЕ</w:t>
      </w: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27.09.2022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:rsidR="00920818" w:rsidRPr="002D4990" w:rsidRDefault="00920818" w:rsidP="0092081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>с.  Макарьевка</w:t>
      </w: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B33AF6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05pt;margin-top:14.2pt;width:225pt;height: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" filled="f" stroked="f">
            <v:textbox>
              <w:txbxContent>
                <w:p w:rsidR="00920818" w:rsidRPr="002D4990" w:rsidRDefault="00920818" w:rsidP="009208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 утверждении на должность</w:t>
                  </w:r>
                </w:p>
                <w:p w:rsidR="00920818" w:rsidRPr="002D4990" w:rsidRDefault="00920818" w:rsidP="009208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9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председателя  Мандатной комиссии Макарьевского сельского Совета  депутатов</w:t>
                  </w:r>
                </w:p>
              </w:txbxContent>
            </v:textbox>
            <w10:wrap type="square"/>
          </v:shape>
        </w:pict>
      </w: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         В соответствии со статьей 5 Регламента Макарьевского сельского </w:t>
      </w: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депутатов, и Положением о постоянных депутатских комиссиях Макарьевского сельского Совета депутатов, Макарьевский сельский Совет депутатов </w:t>
      </w:r>
      <w:r w:rsidRPr="002D4990">
        <w:rPr>
          <w:rFonts w:ascii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 предложению Мандатной комиссии на должность председателя Мандатной комиссии Макарьевского сельского Совета депутатов 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Андрюшина  Н.А.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депутата Макарьевского сельского Совета депутатов по избирательному округу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2D49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90">
        <w:rPr>
          <w:rFonts w:ascii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принятия.</w:t>
      </w: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920818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818" w:rsidRPr="002D4990" w:rsidRDefault="00D06A45" w:rsidP="009208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</w:t>
      </w:r>
      <w:r w:rsidR="00920818" w:rsidRPr="002D499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0818" w:rsidRPr="002D4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0818" w:rsidRPr="002D4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0818" w:rsidRPr="002D499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0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20818">
        <w:rPr>
          <w:rFonts w:ascii="Times New Roman" w:hAnsi="Times New Roman" w:cs="Times New Roman"/>
          <w:sz w:val="28"/>
          <w:szCs w:val="28"/>
          <w:lang w:eastAsia="ru-RU"/>
        </w:rPr>
        <w:t xml:space="preserve">  В.М. Русанова</w:t>
      </w:r>
    </w:p>
    <w:p w:rsidR="00920818" w:rsidRPr="002D4990" w:rsidRDefault="00920818" w:rsidP="00920818">
      <w:pPr>
        <w:pStyle w:val="a3"/>
        <w:rPr>
          <w:lang w:eastAsia="ru-RU"/>
        </w:rPr>
      </w:pPr>
    </w:p>
    <w:p w:rsidR="00920818" w:rsidRPr="002D4990" w:rsidRDefault="00920818" w:rsidP="00920818">
      <w:pPr>
        <w:pStyle w:val="a3"/>
        <w:rPr>
          <w:lang w:eastAsia="ru-RU"/>
        </w:rPr>
      </w:pPr>
    </w:p>
    <w:p w:rsidR="00920818" w:rsidRPr="002D4990" w:rsidRDefault="00920818" w:rsidP="00920818">
      <w:pPr>
        <w:pStyle w:val="a3"/>
        <w:rPr>
          <w:lang w:eastAsia="ru-RU"/>
        </w:rPr>
      </w:pPr>
    </w:p>
    <w:p w:rsidR="00920818" w:rsidRPr="002D4990" w:rsidRDefault="00920818" w:rsidP="00920818">
      <w:pPr>
        <w:pStyle w:val="a3"/>
        <w:rPr>
          <w:lang w:eastAsia="ru-RU"/>
        </w:rPr>
      </w:pPr>
    </w:p>
    <w:p w:rsidR="00920818" w:rsidRPr="002D4990" w:rsidRDefault="00920818" w:rsidP="00920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95E" w:rsidRDefault="00993259"/>
    <w:sectPr w:rsidR="00A1595E" w:rsidSect="004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18"/>
    <w:rsid w:val="000A5A95"/>
    <w:rsid w:val="002F4E87"/>
    <w:rsid w:val="00453730"/>
    <w:rsid w:val="004F6B18"/>
    <w:rsid w:val="0080102A"/>
    <w:rsid w:val="00920818"/>
    <w:rsid w:val="009265BB"/>
    <w:rsid w:val="00993259"/>
    <w:rsid w:val="00B33AF6"/>
    <w:rsid w:val="00D04B39"/>
    <w:rsid w:val="00D0667A"/>
    <w:rsid w:val="00D06A45"/>
    <w:rsid w:val="00F84C89"/>
    <w:rsid w:val="00FC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cp:lastPrinted>2022-09-26T02:32:00Z</cp:lastPrinted>
  <dcterms:created xsi:type="dcterms:W3CDTF">2022-09-21T08:44:00Z</dcterms:created>
  <dcterms:modified xsi:type="dcterms:W3CDTF">2022-09-29T04:47:00Z</dcterms:modified>
</cp:coreProperties>
</file>