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A7">
        <w:rPr>
          <w:rFonts w:ascii="Times New Roman" w:hAnsi="Times New Roman" w:cs="Times New Roman"/>
          <w:b/>
          <w:sz w:val="28"/>
          <w:szCs w:val="28"/>
        </w:rPr>
        <w:t>МАКАРЬЕВСКИЙ СЕЛЬСКИЙ  СОВЕТ  ДЕПУТАТОВ</w:t>
      </w: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A7">
        <w:rPr>
          <w:rFonts w:ascii="Times New Roman" w:hAnsi="Times New Roman" w:cs="Times New Roman"/>
          <w:b/>
          <w:sz w:val="28"/>
          <w:szCs w:val="28"/>
        </w:rPr>
        <w:t>СОЛТОНСКОГО РАЙОНА АЛТАЙСКОГО КРАЯ</w:t>
      </w: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A160A7"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0A7">
        <w:rPr>
          <w:rFonts w:ascii="Times New Roman" w:hAnsi="Times New Roman" w:cs="Times New Roman"/>
          <w:sz w:val="28"/>
          <w:szCs w:val="28"/>
        </w:rPr>
        <w:t xml:space="preserve">27.09.2022 </w:t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  <w:t xml:space="preserve"> № 13</w:t>
      </w: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0A7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0A7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4.05pt;margin-top:2.95pt;width:234pt;height:189.3pt;z-index:251660288" filled="f" stroked="f">
            <v:textbox>
              <w:txbxContent>
                <w:p w:rsidR="00A160A7" w:rsidRPr="00A6690A" w:rsidRDefault="00A160A7" w:rsidP="00A160A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Положение о предоставлении лицами, зам</w:t>
                  </w:r>
                  <w:r w:rsidRPr="00A6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A6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щающими муниципальные должн</w:t>
                  </w:r>
                  <w:r w:rsidRPr="00A6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A6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сти, сведений о доходах, расходах, об имуществе и обязательствах имущественного характера, утве</w:t>
                  </w:r>
                  <w:r w:rsidRPr="00A6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A6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жденное решением № 9 от 11.04.2016 Макарьевского сельского Совета депутатов Солтонского ра</w:t>
                  </w:r>
                  <w:r w:rsidRPr="00A6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A66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она Алтайского края </w:t>
                  </w:r>
                </w:p>
              </w:txbxContent>
            </v:textbox>
          </v:rect>
        </w:pict>
      </w: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0A7">
        <w:rPr>
          <w:rFonts w:ascii="Times New Roman" w:hAnsi="Times New Roman" w:cs="Times New Roman"/>
          <w:sz w:val="28"/>
          <w:szCs w:val="28"/>
        </w:rPr>
        <w:tab/>
        <w:t>Рассмотрев  протест прокурора Солтонского района № 02-56-2022 от 24.08.2022  «на Положение о предоставлении лицами, замещающими мун</w:t>
      </w:r>
      <w:r w:rsidRPr="00A160A7">
        <w:rPr>
          <w:rFonts w:ascii="Times New Roman" w:hAnsi="Times New Roman" w:cs="Times New Roman"/>
          <w:sz w:val="28"/>
          <w:szCs w:val="28"/>
        </w:rPr>
        <w:t>и</w:t>
      </w:r>
      <w:r w:rsidRPr="00A160A7">
        <w:rPr>
          <w:rFonts w:ascii="Times New Roman" w:hAnsi="Times New Roman" w:cs="Times New Roman"/>
          <w:sz w:val="28"/>
          <w:szCs w:val="28"/>
        </w:rPr>
        <w:t>ципальные должности, сведений о доходах, расходах, об имуществе и обяз</w:t>
      </w:r>
      <w:r w:rsidRPr="00A160A7">
        <w:rPr>
          <w:rFonts w:ascii="Times New Roman" w:hAnsi="Times New Roman" w:cs="Times New Roman"/>
          <w:sz w:val="28"/>
          <w:szCs w:val="28"/>
        </w:rPr>
        <w:t>а</w:t>
      </w:r>
      <w:r w:rsidRPr="00A160A7">
        <w:rPr>
          <w:rFonts w:ascii="Times New Roman" w:hAnsi="Times New Roman" w:cs="Times New Roman"/>
          <w:sz w:val="28"/>
          <w:szCs w:val="28"/>
        </w:rPr>
        <w:t>тельствах имущественного характера, утвержденное решением № 9 от 11.04.2016  Макарьевского  сельского  Совета  депутатов Солтонского района Алтайского края, Макарьевский сельский Совет депутатов Солтонского ра</w:t>
      </w:r>
      <w:r w:rsidRPr="00A160A7">
        <w:rPr>
          <w:rFonts w:ascii="Times New Roman" w:hAnsi="Times New Roman" w:cs="Times New Roman"/>
          <w:sz w:val="28"/>
          <w:szCs w:val="28"/>
        </w:rPr>
        <w:t>й</w:t>
      </w:r>
      <w:r w:rsidRPr="00A160A7">
        <w:rPr>
          <w:rFonts w:ascii="Times New Roman" w:hAnsi="Times New Roman" w:cs="Times New Roman"/>
          <w:sz w:val="28"/>
          <w:szCs w:val="28"/>
        </w:rPr>
        <w:t>она   РЕШИЛ:</w:t>
      </w: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0A7">
        <w:rPr>
          <w:rFonts w:ascii="Times New Roman" w:hAnsi="Times New Roman" w:cs="Times New Roman"/>
          <w:sz w:val="28"/>
          <w:szCs w:val="28"/>
        </w:rPr>
        <w:t xml:space="preserve">     1.Протест прокурора Солтонского района № 02-56-2022 от 24.08.2022  «на Положение о предоставлении лицами, замещающими муниципальные дол</w:t>
      </w:r>
      <w:r w:rsidRPr="00A160A7">
        <w:rPr>
          <w:rFonts w:ascii="Times New Roman" w:hAnsi="Times New Roman" w:cs="Times New Roman"/>
          <w:sz w:val="28"/>
          <w:szCs w:val="28"/>
        </w:rPr>
        <w:t>ж</w:t>
      </w:r>
      <w:r w:rsidRPr="00A160A7">
        <w:rPr>
          <w:rFonts w:ascii="Times New Roman" w:hAnsi="Times New Roman" w:cs="Times New Roman"/>
          <w:sz w:val="28"/>
          <w:szCs w:val="28"/>
        </w:rPr>
        <w:t>ности, сведений о доходах, расходах, об имуществе и обязательствах имущ</w:t>
      </w:r>
      <w:r w:rsidRPr="00A160A7">
        <w:rPr>
          <w:rFonts w:ascii="Times New Roman" w:hAnsi="Times New Roman" w:cs="Times New Roman"/>
          <w:sz w:val="28"/>
          <w:szCs w:val="28"/>
        </w:rPr>
        <w:t>е</w:t>
      </w:r>
      <w:r w:rsidRPr="00A160A7">
        <w:rPr>
          <w:rFonts w:ascii="Times New Roman" w:hAnsi="Times New Roman" w:cs="Times New Roman"/>
          <w:sz w:val="28"/>
          <w:szCs w:val="28"/>
        </w:rPr>
        <w:t>ственного характера, утвержденное решением № 9 от 11.04.2016 Макарье</w:t>
      </w:r>
      <w:r w:rsidRPr="00A160A7">
        <w:rPr>
          <w:rFonts w:ascii="Times New Roman" w:hAnsi="Times New Roman" w:cs="Times New Roman"/>
          <w:sz w:val="28"/>
          <w:szCs w:val="28"/>
        </w:rPr>
        <w:t>в</w:t>
      </w:r>
      <w:r w:rsidRPr="00A160A7">
        <w:rPr>
          <w:rFonts w:ascii="Times New Roman" w:hAnsi="Times New Roman" w:cs="Times New Roman"/>
          <w:sz w:val="28"/>
          <w:szCs w:val="28"/>
        </w:rPr>
        <w:t>ского  сельского  Совета  депутатов Солтонского района Алтайского края»  удовлетворить.</w:t>
      </w: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0A7">
        <w:rPr>
          <w:rFonts w:ascii="Times New Roman" w:hAnsi="Times New Roman" w:cs="Times New Roman"/>
          <w:sz w:val="28"/>
          <w:szCs w:val="28"/>
        </w:rPr>
        <w:t xml:space="preserve">     2. Внести изменения в решение Макарьевского сельского Совета депут</w:t>
      </w:r>
      <w:r w:rsidRPr="00A160A7">
        <w:rPr>
          <w:rFonts w:ascii="Times New Roman" w:hAnsi="Times New Roman" w:cs="Times New Roman"/>
          <w:sz w:val="28"/>
          <w:szCs w:val="28"/>
        </w:rPr>
        <w:t>а</w:t>
      </w:r>
      <w:r w:rsidRPr="00A160A7">
        <w:rPr>
          <w:rFonts w:ascii="Times New Roman" w:hAnsi="Times New Roman" w:cs="Times New Roman"/>
          <w:sz w:val="28"/>
          <w:szCs w:val="28"/>
        </w:rPr>
        <w:t>тов Солтонского района Алтайского края от 11.04.2016 №9 «Об утверждении Положения о предоставлении  лицами, замещающими  муниципальные должности сведений о  доходах, расходах, об имуществе и обязательствах имущественного характера»:</w:t>
      </w: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0A7">
        <w:rPr>
          <w:rFonts w:ascii="Times New Roman" w:hAnsi="Times New Roman" w:cs="Times New Roman"/>
          <w:sz w:val="28"/>
          <w:szCs w:val="28"/>
        </w:rPr>
        <w:t xml:space="preserve">  Пункт 3 Положения изложить в новой редакции:</w:t>
      </w: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0A7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A160A7">
        <w:rPr>
          <w:rFonts w:ascii="Times New Roman" w:hAnsi="Times New Roman" w:cs="Times New Roman"/>
          <w:sz w:val="28"/>
          <w:szCs w:val="28"/>
        </w:rPr>
        <w:t>Лицо, замещающее (занимающее) одну из должностей, указанных в </w:t>
      </w:r>
      <w:hyperlink r:id="rId4" w:anchor="block_2011" w:history="1">
        <w:r w:rsidRPr="00A160A7">
          <w:rPr>
            <w:rStyle w:val="a5"/>
            <w:rFonts w:ascii="Times New Roman" w:hAnsi="Times New Roman" w:cs="Times New Roman"/>
            <w:sz w:val="28"/>
            <w:szCs w:val="28"/>
          </w:rPr>
          <w:t>пункте 1 части 1 статьи 2</w:t>
        </w:r>
      </w:hyperlink>
      <w:r w:rsidRPr="00A160A7">
        <w:rPr>
          <w:rFonts w:ascii="Times New Roman" w:hAnsi="Times New Roman" w:cs="Times New Roman"/>
          <w:sz w:val="28"/>
          <w:szCs w:val="28"/>
        </w:rPr>
        <w:t xml:space="preserve"> настоящего Федерального закона, обязано </w:t>
      </w:r>
      <w:r w:rsidRPr="00A160A7">
        <w:rPr>
          <w:rFonts w:ascii="Times New Roman" w:hAnsi="Times New Roman" w:cs="Times New Roman"/>
          <w:sz w:val="28"/>
          <w:szCs w:val="28"/>
        </w:rPr>
        <w:lastRenderedPageBreak/>
        <w:t>еж</w:t>
      </w:r>
      <w:r w:rsidRPr="00A160A7">
        <w:rPr>
          <w:rFonts w:ascii="Times New Roman" w:hAnsi="Times New Roman" w:cs="Times New Roman"/>
          <w:sz w:val="28"/>
          <w:szCs w:val="28"/>
        </w:rPr>
        <w:t>е</w:t>
      </w:r>
      <w:r w:rsidRPr="00A160A7">
        <w:rPr>
          <w:rFonts w:ascii="Times New Roman" w:hAnsi="Times New Roman" w:cs="Times New Roman"/>
          <w:sz w:val="28"/>
          <w:szCs w:val="28"/>
        </w:rPr>
        <w:t>годно в сроки, установленные для представления сведений о доходах, об имуществе и обязательствах имущественного характера, представлять свед</w:t>
      </w:r>
      <w:r w:rsidRPr="00A160A7">
        <w:rPr>
          <w:rFonts w:ascii="Times New Roman" w:hAnsi="Times New Roman" w:cs="Times New Roman"/>
          <w:sz w:val="28"/>
          <w:szCs w:val="28"/>
        </w:rPr>
        <w:t>е</w:t>
      </w:r>
      <w:r w:rsidRPr="00A160A7">
        <w:rPr>
          <w:rFonts w:ascii="Times New Roman" w:hAnsi="Times New Roman" w:cs="Times New Roman"/>
          <w:sz w:val="28"/>
          <w:szCs w:val="28"/>
        </w:rPr>
        <w:t>ния о своих расходах, а также о расходах своих супруги (супруга) и несове</w:t>
      </w:r>
      <w:r w:rsidRPr="00A160A7">
        <w:rPr>
          <w:rFonts w:ascii="Times New Roman" w:hAnsi="Times New Roman" w:cs="Times New Roman"/>
          <w:sz w:val="28"/>
          <w:szCs w:val="28"/>
        </w:rPr>
        <w:t>р</w:t>
      </w:r>
      <w:r w:rsidRPr="00A160A7">
        <w:rPr>
          <w:rFonts w:ascii="Times New Roman" w:hAnsi="Times New Roman" w:cs="Times New Roman"/>
          <w:sz w:val="28"/>
          <w:szCs w:val="28"/>
        </w:rPr>
        <w:t>шеннолетних детей по каждой сделке по приобретению земельного участка, другого объекта недвижимости, транспортного средства</w:t>
      </w:r>
      <w:proofErr w:type="gramEnd"/>
      <w:r w:rsidRPr="00A160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60A7">
        <w:rPr>
          <w:rFonts w:ascii="Times New Roman" w:hAnsi="Times New Roman" w:cs="Times New Roman"/>
          <w:sz w:val="28"/>
          <w:szCs w:val="28"/>
        </w:rPr>
        <w:t>ценных бумаг (д</w:t>
      </w:r>
      <w:r w:rsidRPr="00A160A7">
        <w:rPr>
          <w:rFonts w:ascii="Times New Roman" w:hAnsi="Times New Roman" w:cs="Times New Roman"/>
          <w:sz w:val="28"/>
          <w:szCs w:val="28"/>
        </w:rPr>
        <w:t>о</w:t>
      </w:r>
      <w:r w:rsidRPr="00A160A7">
        <w:rPr>
          <w:rFonts w:ascii="Times New Roman" w:hAnsi="Times New Roman" w:cs="Times New Roman"/>
          <w:sz w:val="28"/>
          <w:szCs w:val="28"/>
        </w:rPr>
        <w:t>лей участия, паев в уставных (складочных) капиталах организаций), цифр</w:t>
      </w:r>
      <w:r w:rsidRPr="00A160A7">
        <w:rPr>
          <w:rFonts w:ascii="Times New Roman" w:hAnsi="Times New Roman" w:cs="Times New Roman"/>
          <w:sz w:val="28"/>
          <w:szCs w:val="28"/>
        </w:rPr>
        <w:t>о</w:t>
      </w:r>
      <w:r w:rsidRPr="00A160A7">
        <w:rPr>
          <w:rFonts w:ascii="Times New Roman" w:hAnsi="Times New Roman" w:cs="Times New Roman"/>
          <w:sz w:val="28"/>
          <w:szCs w:val="28"/>
        </w:rPr>
        <w:t>вых финансовых активов, цифровой валюты, совершенной им, его супругой (супругом) и (или) несовершеннолетними детьми в течение календарн</w:t>
      </w:r>
      <w:r w:rsidRPr="00A160A7">
        <w:rPr>
          <w:rFonts w:ascii="Times New Roman" w:hAnsi="Times New Roman" w:cs="Times New Roman"/>
          <w:sz w:val="28"/>
          <w:szCs w:val="28"/>
        </w:rPr>
        <w:t>о</w:t>
      </w:r>
      <w:r w:rsidRPr="00A160A7">
        <w:rPr>
          <w:rFonts w:ascii="Times New Roman" w:hAnsi="Times New Roman" w:cs="Times New Roman"/>
          <w:sz w:val="28"/>
          <w:szCs w:val="28"/>
        </w:rPr>
        <w:t>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</w:t>
      </w:r>
      <w:r w:rsidRPr="00A160A7">
        <w:rPr>
          <w:rFonts w:ascii="Times New Roman" w:hAnsi="Times New Roman" w:cs="Times New Roman"/>
          <w:sz w:val="28"/>
          <w:szCs w:val="28"/>
        </w:rPr>
        <w:t>т</w:t>
      </w:r>
      <w:r w:rsidRPr="00A160A7">
        <w:rPr>
          <w:rFonts w:ascii="Times New Roman" w:hAnsi="Times New Roman" w:cs="Times New Roman"/>
          <w:sz w:val="28"/>
          <w:szCs w:val="28"/>
        </w:rPr>
        <w:t>ному периоду, и об источниках получения</w:t>
      </w:r>
      <w:proofErr w:type="gramEnd"/>
      <w:r w:rsidRPr="00A160A7"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соверш</w:t>
      </w:r>
      <w:r w:rsidRPr="00A160A7">
        <w:rPr>
          <w:rFonts w:ascii="Times New Roman" w:hAnsi="Times New Roman" w:cs="Times New Roman"/>
          <w:sz w:val="28"/>
          <w:szCs w:val="28"/>
        </w:rPr>
        <w:t>е</w:t>
      </w:r>
      <w:r w:rsidRPr="00A160A7">
        <w:rPr>
          <w:rFonts w:ascii="Times New Roman" w:hAnsi="Times New Roman" w:cs="Times New Roman"/>
          <w:sz w:val="28"/>
          <w:szCs w:val="28"/>
        </w:rPr>
        <w:t>ны эти сделки.</w:t>
      </w: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0A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A160A7">
        <w:rPr>
          <w:rFonts w:ascii="Times New Roman" w:hAnsi="Times New Roman" w:cs="Times New Roman"/>
          <w:sz w:val="28"/>
          <w:szCs w:val="28"/>
        </w:rPr>
        <w:t>Сведения, указанные в </w:t>
      </w:r>
      <w:hyperlink r:id="rId5" w:anchor="block_301" w:history="1">
        <w:r w:rsidRPr="00A160A7">
          <w:rPr>
            <w:rStyle w:val="a5"/>
            <w:rFonts w:ascii="Times New Roman" w:hAnsi="Times New Roman" w:cs="Times New Roman"/>
            <w:sz w:val="28"/>
            <w:szCs w:val="28"/>
          </w:rPr>
          <w:t>части 1</w:t>
        </w:r>
      </w:hyperlink>
      <w:r w:rsidRPr="00A160A7">
        <w:rPr>
          <w:rFonts w:ascii="Times New Roman" w:hAnsi="Times New Roman" w:cs="Times New Roman"/>
          <w:sz w:val="28"/>
          <w:szCs w:val="28"/>
        </w:rPr>
        <w:t> настоящей статьи, представляются в </w:t>
      </w:r>
      <w:hyperlink r:id="rId6" w:history="1">
        <w:r w:rsidRPr="00A160A7">
          <w:rPr>
            <w:rStyle w:val="a5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160A7">
        <w:rPr>
          <w:rFonts w:ascii="Times New Roman" w:hAnsi="Times New Roman" w:cs="Times New Roman"/>
          <w:sz w:val="28"/>
          <w:szCs w:val="28"/>
        </w:rPr>
        <w:t> и сроки, установленные нормативными правовыми актами През</w:t>
      </w:r>
      <w:r w:rsidRPr="00A160A7">
        <w:rPr>
          <w:rFonts w:ascii="Times New Roman" w:hAnsi="Times New Roman" w:cs="Times New Roman"/>
          <w:sz w:val="28"/>
          <w:szCs w:val="28"/>
        </w:rPr>
        <w:t>и</w:t>
      </w:r>
      <w:r w:rsidRPr="00A160A7">
        <w:rPr>
          <w:rFonts w:ascii="Times New Roman" w:hAnsi="Times New Roman" w:cs="Times New Roman"/>
          <w:sz w:val="28"/>
          <w:szCs w:val="28"/>
        </w:rPr>
        <w:t>дента Российской Федерации, нормативными правовыми актами федерал</w:t>
      </w:r>
      <w:r w:rsidRPr="00A160A7">
        <w:rPr>
          <w:rFonts w:ascii="Times New Roman" w:hAnsi="Times New Roman" w:cs="Times New Roman"/>
          <w:sz w:val="28"/>
          <w:szCs w:val="28"/>
        </w:rPr>
        <w:t>ь</w:t>
      </w:r>
      <w:r w:rsidRPr="00A160A7">
        <w:rPr>
          <w:rFonts w:ascii="Times New Roman" w:hAnsi="Times New Roman" w:cs="Times New Roman"/>
          <w:sz w:val="28"/>
          <w:szCs w:val="28"/>
        </w:rPr>
        <w:t>ных органов исполнительной власти, законами и иными нормативными пр</w:t>
      </w:r>
      <w:r w:rsidRPr="00A160A7">
        <w:rPr>
          <w:rFonts w:ascii="Times New Roman" w:hAnsi="Times New Roman" w:cs="Times New Roman"/>
          <w:sz w:val="28"/>
          <w:szCs w:val="28"/>
        </w:rPr>
        <w:t>а</w:t>
      </w:r>
      <w:r w:rsidRPr="00A160A7">
        <w:rPr>
          <w:rFonts w:ascii="Times New Roman" w:hAnsi="Times New Roman" w:cs="Times New Roman"/>
          <w:sz w:val="28"/>
          <w:szCs w:val="28"/>
        </w:rPr>
        <w:t>вовыми актами субъектов Российской Федерации, муниципальными норм</w:t>
      </w:r>
      <w:r w:rsidRPr="00A160A7">
        <w:rPr>
          <w:rFonts w:ascii="Times New Roman" w:hAnsi="Times New Roman" w:cs="Times New Roman"/>
          <w:sz w:val="28"/>
          <w:szCs w:val="28"/>
        </w:rPr>
        <w:t>а</w:t>
      </w:r>
      <w:r w:rsidRPr="00A160A7">
        <w:rPr>
          <w:rFonts w:ascii="Times New Roman" w:hAnsi="Times New Roman" w:cs="Times New Roman"/>
          <w:sz w:val="28"/>
          <w:szCs w:val="28"/>
        </w:rPr>
        <w:t>тивными правовыми актами, нормативными актами Банка России, Пенсио</w:t>
      </w:r>
      <w:r w:rsidRPr="00A160A7">
        <w:rPr>
          <w:rFonts w:ascii="Times New Roman" w:hAnsi="Times New Roman" w:cs="Times New Roman"/>
          <w:sz w:val="28"/>
          <w:szCs w:val="28"/>
        </w:rPr>
        <w:t>н</w:t>
      </w:r>
      <w:r w:rsidRPr="00A160A7">
        <w:rPr>
          <w:rFonts w:ascii="Times New Roman" w:hAnsi="Times New Roman" w:cs="Times New Roman"/>
          <w:sz w:val="28"/>
          <w:szCs w:val="28"/>
        </w:rPr>
        <w:t>ного фонда Российской Федерации, Фонда социального страхования Росси</w:t>
      </w:r>
      <w:r w:rsidRPr="00A160A7">
        <w:rPr>
          <w:rFonts w:ascii="Times New Roman" w:hAnsi="Times New Roman" w:cs="Times New Roman"/>
          <w:sz w:val="28"/>
          <w:szCs w:val="28"/>
        </w:rPr>
        <w:t>й</w:t>
      </w:r>
      <w:r w:rsidRPr="00A160A7">
        <w:rPr>
          <w:rFonts w:ascii="Times New Roman" w:hAnsi="Times New Roman" w:cs="Times New Roman"/>
          <w:sz w:val="28"/>
          <w:szCs w:val="28"/>
        </w:rPr>
        <w:t>ской Федерации, Федерального фонда обязательного медицинского страх</w:t>
      </w:r>
      <w:r w:rsidRPr="00A160A7">
        <w:rPr>
          <w:rFonts w:ascii="Times New Roman" w:hAnsi="Times New Roman" w:cs="Times New Roman"/>
          <w:sz w:val="28"/>
          <w:szCs w:val="28"/>
        </w:rPr>
        <w:t>о</w:t>
      </w:r>
      <w:r w:rsidRPr="00A160A7">
        <w:rPr>
          <w:rFonts w:ascii="Times New Roman" w:hAnsi="Times New Roman" w:cs="Times New Roman"/>
          <w:sz w:val="28"/>
          <w:szCs w:val="28"/>
        </w:rPr>
        <w:t>вания и локальными нормативными</w:t>
      </w:r>
      <w:proofErr w:type="gramEnd"/>
      <w:r w:rsidRPr="00A160A7">
        <w:rPr>
          <w:rFonts w:ascii="Times New Roman" w:hAnsi="Times New Roman" w:cs="Times New Roman"/>
          <w:sz w:val="28"/>
          <w:szCs w:val="28"/>
        </w:rPr>
        <w:t xml:space="preserve"> актами государственной корпорации, иной организации, созданной Российской Федерацией на основании фед</w:t>
      </w:r>
      <w:r w:rsidRPr="00A160A7">
        <w:rPr>
          <w:rFonts w:ascii="Times New Roman" w:hAnsi="Times New Roman" w:cs="Times New Roman"/>
          <w:sz w:val="28"/>
          <w:szCs w:val="28"/>
        </w:rPr>
        <w:t>е</w:t>
      </w:r>
      <w:r w:rsidRPr="00A160A7">
        <w:rPr>
          <w:rFonts w:ascii="Times New Roman" w:hAnsi="Times New Roman" w:cs="Times New Roman"/>
          <w:sz w:val="28"/>
          <w:szCs w:val="28"/>
        </w:rPr>
        <w:t>ральных законов, для представления сведений о доходах, об имуществе и обязательствах имущественного характера, с учетом особенностей, устано</w:t>
      </w:r>
      <w:r w:rsidRPr="00A160A7">
        <w:rPr>
          <w:rFonts w:ascii="Times New Roman" w:hAnsi="Times New Roman" w:cs="Times New Roman"/>
          <w:sz w:val="28"/>
          <w:szCs w:val="28"/>
        </w:rPr>
        <w:t>в</w:t>
      </w:r>
      <w:r w:rsidRPr="00A160A7">
        <w:rPr>
          <w:rFonts w:ascii="Times New Roman" w:hAnsi="Times New Roman" w:cs="Times New Roman"/>
          <w:sz w:val="28"/>
          <w:szCs w:val="28"/>
        </w:rPr>
        <w:t>ленных настоящим Федеральным законом.</w:t>
      </w: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0A7">
        <w:rPr>
          <w:rFonts w:ascii="Times New Roman" w:hAnsi="Times New Roman" w:cs="Times New Roman"/>
          <w:sz w:val="28"/>
          <w:szCs w:val="28"/>
        </w:rPr>
        <w:t xml:space="preserve">     3. Настоящее решение обнародовать на информационном стенде Админ</w:t>
      </w:r>
      <w:r w:rsidRPr="00A160A7">
        <w:rPr>
          <w:rFonts w:ascii="Times New Roman" w:hAnsi="Times New Roman" w:cs="Times New Roman"/>
          <w:sz w:val="28"/>
          <w:szCs w:val="28"/>
        </w:rPr>
        <w:t>и</w:t>
      </w:r>
      <w:r w:rsidRPr="00A160A7">
        <w:rPr>
          <w:rFonts w:ascii="Times New Roman" w:hAnsi="Times New Roman" w:cs="Times New Roman"/>
          <w:sz w:val="28"/>
          <w:szCs w:val="28"/>
        </w:rPr>
        <w:t>страции Макарьевского сельсовета и информационном стенде сел Афонино, Излап, Каракан,</w:t>
      </w:r>
      <w:r w:rsidRPr="00A160A7">
        <w:rPr>
          <w:rFonts w:ascii="Times New Roman" w:hAnsi="Times New Roman" w:cs="Times New Roman"/>
          <w:spacing w:val="-1"/>
          <w:sz w:val="28"/>
          <w:szCs w:val="28"/>
        </w:rPr>
        <w:t xml:space="preserve"> а также разместить на </w:t>
      </w:r>
      <w:r w:rsidRPr="00A160A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официальном </w:t>
      </w:r>
      <w:r w:rsidRPr="00A160A7">
        <w:rPr>
          <w:rFonts w:ascii="Times New Roman" w:hAnsi="Times New Roman" w:cs="Times New Roman"/>
          <w:spacing w:val="-1"/>
          <w:sz w:val="28"/>
          <w:szCs w:val="28"/>
        </w:rPr>
        <w:t xml:space="preserve"> сайте администрации - </w:t>
      </w:r>
      <w:r w:rsidRPr="00A160A7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w:history="1">
        <w:r w:rsidRPr="00A160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60A7">
          <w:rPr>
            <w:rStyle w:val="a5"/>
            <w:rFonts w:ascii="Times New Roman" w:hAnsi="Times New Roman" w:cs="Times New Roman"/>
            <w:sz w:val="28"/>
            <w:szCs w:val="28"/>
          </w:rPr>
          <w:t xml:space="preserve">://макарьевский - </w:t>
        </w:r>
        <w:proofErr w:type="spellStart"/>
        <w:r w:rsidRPr="00A160A7">
          <w:rPr>
            <w:rStyle w:val="a5"/>
            <w:rFonts w:ascii="Times New Roman" w:hAnsi="Times New Roman" w:cs="Times New Roman"/>
            <w:sz w:val="28"/>
            <w:szCs w:val="28"/>
          </w:rPr>
          <w:t>адм.рф</w:t>
        </w:r>
        <w:proofErr w:type="spellEnd"/>
        <w:r w:rsidRPr="00A160A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0A7">
        <w:rPr>
          <w:rFonts w:ascii="Times New Roman" w:hAnsi="Times New Roman" w:cs="Times New Roman"/>
          <w:sz w:val="28"/>
          <w:szCs w:val="28"/>
        </w:rPr>
        <w:t xml:space="preserve">     4.  </w:t>
      </w:r>
      <w:proofErr w:type="gramStart"/>
      <w:r w:rsidRPr="00A16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0A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</w:t>
      </w:r>
      <w:r w:rsidRPr="00A160A7">
        <w:rPr>
          <w:rFonts w:ascii="Times New Roman" w:hAnsi="Times New Roman" w:cs="Times New Roman"/>
          <w:sz w:val="28"/>
          <w:szCs w:val="28"/>
        </w:rPr>
        <w:t>н</w:t>
      </w:r>
      <w:r w:rsidRPr="00A160A7">
        <w:rPr>
          <w:rFonts w:ascii="Times New Roman" w:hAnsi="Times New Roman" w:cs="Times New Roman"/>
          <w:sz w:val="28"/>
          <w:szCs w:val="28"/>
        </w:rPr>
        <w:t>ную комиссию по социальным вопросам и законодательству сельского Сов</w:t>
      </w:r>
      <w:r w:rsidRPr="00A160A7">
        <w:rPr>
          <w:rFonts w:ascii="Times New Roman" w:hAnsi="Times New Roman" w:cs="Times New Roman"/>
          <w:sz w:val="28"/>
          <w:szCs w:val="28"/>
        </w:rPr>
        <w:t>е</w:t>
      </w:r>
      <w:r w:rsidRPr="00A160A7">
        <w:rPr>
          <w:rFonts w:ascii="Times New Roman" w:hAnsi="Times New Roman" w:cs="Times New Roman"/>
          <w:sz w:val="28"/>
          <w:szCs w:val="28"/>
        </w:rPr>
        <w:t>та  депутатов.</w:t>
      </w: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0A7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</w:r>
      <w:r w:rsidRPr="00A160A7">
        <w:rPr>
          <w:rFonts w:ascii="Times New Roman" w:hAnsi="Times New Roman" w:cs="Times New Roman"/>
          <w:sz w:val="28"/>
          <w:szCs w:val="28"/>
        </w:rPr>
        <w:tab/>
        <w:t xml:space="preserve">      В.М. Русанова</w:t>
      </w: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A7" w:rsidRPr="00A160A7" w:rsidRDefault="00A160A7" w:rsidP="00A160A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95E" w:rsidRPr="00A160A7" w:rsidRDefault="00C172F3">
      <w:pPr>
        <w:rPr>
          <w:rFonts w:ascii="Times New Roman" w:hAnsi="Times New Roman" w:cs="Times New Roman"/>
          <w:sz w:val="28"/>
          <w:szCs w:val="28"/>
        </w:rPr>
      </w:pPr>
    </w:p>
    <w:sectPr w:rsidR="00A1595E" w:rsidRPr="00A160A7" w:rsidSect="0098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0A7"/>
    <w:rsid w:val="00980DAB"/>
    <w:rsid w:val="00A160A7"/>
    <w:rsid w:val="00C172F3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60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160A7"/>
  </w:style>
  <w:style w:type="character" w:styleId="a5">
    <w:name w:val="Hyperlink"/>
    <w:basedOn w:val="a0"/>
    <w:unhideWhenUsed/>
    <w:rsid w:val="00A16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57751767/" TargetMode="External"/><Relationship Id="rId5" Type="http://schemas.openxmlformats.org/officeDocument/2006/relationships/hyperlink" Target="https://base.garant.ru/70271682/5ac206a89ea76855804609cd950fcaf7/" TargetMode="External"/><Relationship Id="rId4" Type="http://schemas.openxmlformats.org/officeDocument/2006/relationships/hyperlink" Target="https://base.garant.ru/7027168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2022-11-09T01:54:00Z</dcterms:created>
  <dcterms:modified xsi:type="dcterms:W3CDTF">2022-11-09T01:54:00Z</dcterms:modified>
</cp:coreProperties>
</file>