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10341"/>
      </w:tblGrid>
      <w:tr w:rsidR="00BA2F2C" w:rsidTr="00EA553A">
        <w:trPr>
          <w:jc w:val="center"/>
        </w:trPr>
        <w:tc>
          <w:tcPr>
            <w:tcW w:w="10341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283"/>
              <w:gridCol w:w="2831"/>
              <w:gridCol w:w="5956"/>
              <w:gridCol w:w="274"/>
            </w:tblGrid>
            <w:tr w:rsidR="00BA2F2C" w:rsidTr="00EA553A">
              <w:trPr>
                <w:trHeight w:val="414"/>
              </w:trPr>
              <w:tc>
                <w:tcPr>
                  <w:tcW w:w="283" w:type="dxa"/>
                  <w:shd w:val="clear" w:color="auto" w:fill="FFFFFF"/>
                  <w:vAlign w:val="center"/>
                </w:tcPr>
                <w:p w:rsidR="00BA2F2C" w:rsidRPr="008E6B24" w:rsidRDefault="00BA2F2C" w:rsidP="00EA553A">
                  <w:pPr>
                    <w:pStyle w:val="11"/>
                    <w:jc w:val="right"/>
                  </w:pPr>
                  <w:bookmarkStart w:id="0" w:name="_Hlk9247629"/>
                </w:p>
              </w:tc>
              <w:tc>
                <w:tcPr>
                  <w:tcW w:w="8787" w:type="dxa"/>
                  <w:gridSpan w:val="2"/>
                  <w:shd w:val="clear" w:color="auto" w:fill="FFFFFF"/>
                  <w:vAlign w:val="center"/>
                </w:tcPr>
                <w:p w:rsidR="00BA2F2C" w:rsidRPr="008E6B24" w:rsidRDefault="00BA2F2C" w:rsidP="00EA553A">
                  <w:pPr>
                    <w:spacing w:line="276" w:lineRule="auto"/>
                  </w:pPr>
                  <w:r>
                    <w:t>Алтайский край</w:t>
                  </w:r>
                </w:p>
              </w:tc>
              <w:tc>
                <w:tcPr>
                  <w:tcW w:w="274" w:type="dxa"/>
                  <w:shd w:val="clear" w:color="auto" w:fill="FFFFFF"/>
                  <w:vAlign w:val="center"/>
                </w:tcPr>
                <w:p w:rsidR="00BA2F2C" w:rsidRPr="008E6B24" w:rsidRDefault="00BA2F2C" w:rsidP="00EA553A">
                  <w:pPr>
                    <w:pStyle w:val="11"/>
                  </w:pPr>
                </w:p>
              </w:tc>
            </w:tr>
            <w:tr w:rsidR="00BA2F2C" w:rsidTr="00EA553A">
              <w:trPr>
                <w:trHeight w:val="414"/>
              </w:trPr>
              <w:tc>
                <w:tcPr>
                  <w:tcW w:w="283" w:type="dxa"/>
                  <w:shd w:val="clear" w:color="auto" w:fill="FFFFFF"/>
                  <w:vAlign w:val="center"/>
                </w:tcPr>
                <w:p w:rsidR="00BA2F2C" w:rsidRDefault="00BA2F2C" w:rsidP="00EA553A">
                  <w:pPr>
                    <w:pStyle w:val="11"/>
                  </w:pPr>
                </w:p>
              </w:tc>
              <w:tc>
                <w:tcPr>
                  <w:tcW w:w="8787" w:type="dxa"/>
                  <w:gridSpan w:val="2"/>
                  <w:shd w:val="clear" w:color="auto" w:fill="FFFFFF"/>
                  <w:vAlign w:val="center"/>
                </w:tcPr>
                <w:p w:rsidR="00BA2F2C" w:rsidRPr="008E6B24" w:rsidRDefault="00BA2F2C" w:rsidP="00EA553A">
                  <w:pPr>
                    <w:spacing w:line="276" w:lineRule="auto"/>
                  </w:pPr>
                  <w:r>
                    <w:t>Солтонский район</w:t>
                  </w:r>
                </w:p>
              </w:tc>
              <w:tc>
                <w:tcPr>
                  <w:tcW w:w="274" w:type="dxa"/>
                  <w:shd w:val="clear" w:color="auto" w:fill="FFFFFF"/>
                  <w:vAlign w:val="center"/>
                </w:tcPr>
                <w:p w:rsidR="00BA2F2C" w:rsidRPr="008E6B24" w:rsidRDefault="00BA2F2C" w:rsidP="00EA553A">
                  <w:pPr>
                    <w:pStyle w:val="11"/>
                  </w:pPr>
                </w:p>
              </w:tc>
            </w:tr>
            <w:tr w:rsidR="00BA2F2C" w:rsidTr="00EA553A">
              <w:trPr>
                <w:gridAfter w:val="2"/>
                <w:wAfter w:w="6230" w:type="dxa"/>
              </w:trPr>
              <w:tc>
                <w:tcPr>
                  <w:tcW w:w="3114" w:type="dxa"/>
                  <w:gridSpan w:val="2"/>
                  <w:shd w:val="clear" w:color="auto" w:fill="FFFFFF"/>
                  <w:vAlign w:val="center"/>
                </w:tcPr>
                <w:p w:rsidR="00BA2F2C" w:rsidRDefault="00BA2F2C" w:rsidP="00EA553A">
                  <w:pPr>
                    <w:spacing w:line="276" w:lineRule="auto"/>
                  </w:pPr>
                </w:p>
              </w:tc>
            </w:tr>
          </w:tbl>
          <w:bookmarkEnd w:id="0"/>
          <w:p w:rsidR="00BA2F2C" w:rsidRDefault="00BA2F2C" w:rsidP="00EA553A">
            <w:pPr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УЧАСТКОВАЯ ИЗБИРАТЕЛЬНАЯ КОМИССИЯ</w:t>
            </w:r>
          </w:p>
          <w:p w:rsidR="00BA2F2C" w:rsidRDefault="00BA2F2C" w:rsidP="00EA553A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26"/>
              </w:rPr>
              <w:t>ИЗБИРАТЕЛЬНОГО УЧАСТКА № 1512</w:t>
            </w:r>
          </w:p>
          <w:p w:rsidR="00BA2F2C" w:rsidRDefault="00BA2F2C" w:rsidP="00EA553A">
            <w:pPr>
              <w:rPr>
                <w:b/>
                <w:color w:val="000000"/>
                <w:sz w:val="16"/>
              </w:rPr>
            </w:pPr>
          </w:p>
          <w:p w:rsidR="00BA2F2C" w:rsidRDefault="00BA2F2C" w:rsidP="00EA553A">
            <w:pPr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</w:rPr>
              <w:t>РЕШЕНИЕ</w:t>
            </w:r>
          </w:p>
          <w:tbl>
            <w:tblPr>
              <w:tblpPr w:leftFromText="180" w:rightFromText="180" w:vertAnchor="text" w:tblpY="1"/>
              <w:tblOverlap w:val="never"/>
              <w:tblW w:w="10231" w:type="dxa"/>
              <w:tblInd w:w="108" w:type="dxa"/>
              <w:tblLayout w:type="fixed"/>
              <w:tblLook w:val="04A0"/>
            </w:tblPr>
            <w:tblGrid>
              <w:gridCol w:w="2761"/>
              <w:gridCol w:w="325"/>
              <w:gridCol w:w="1006"/>
              <w:gridCol w:w="3057"/>
              <w:gridCol w:w="236"/>
              <w:gridCol w:w="1471"/>
              <w:gridCol w:w="1350"/>
              <w:gridCol w:w="25"/>
            </w:tblGrid>
            <w:tr w:rsidR="00BA2F2C" w:rsidTr="00EA553A">
              <w:trPr>
                <w:gridAfter w:val="1"/>
                <w:wAfter w:w="25" w:type="dxa"/>
                <w:trHeight w:val="425"/>
              </w:trPr>
              <w:tc>
                <w:tcPr>
                  <w:tcW w:w="2761" w:type="dxa"/>
                  <w:tcBorders>
                    <w:bottom w:val="single" w:sz="4" w:space="0" w:color="000000"/>
                  </w:tcBorders>
                  <w:shd w:val="clear" w:color="auto" w:fill="FFFFFF"/>
                </w:tcPr>
                <w:p w:rsidR="00BA2F2C" w:rsidRDefault="00BA2F2C" w:rsidP="00EA553A">
                  <w:pPr>
                    <w:rPr>
                      <w:sz w:val="26"/>
                      <w:szCs w:val="26"/>
                    </w:rPr>
                  </w:pPr>
                </w:p>
                <w:p w:rsidR="00BA2F2C" w:rsidRDefault="00BA2F2C" w:rsidP="00BA2F2C">
                  <w:r>
                    <w:rPr>
                      <w:sz w:val="26"/>
                      <w:szCs w:val="26"/>
                    </w:rPr>
                    <w:t xml:space="preserve">«11» </w:t>
                  </w:r>
                  <w:r>
                    <w:t>сентября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t>2024</w:t>
                  </w:r>
                  <w:r>
                    <w:rPr>
                      <w:sz w:val="26"/>
                      <w:szCs w:val="26"/>
                    </w:rPr>
                    <w:t>г.</w:t>
                  </w:r>
                </w:p>
              </w:tc>
              <w:tc>
                <w:tcPr>
                  <w:tcW w:w="1331" w:type="dxa"/>
                  <w:gridSpan w:val="2"/>
                  <w:shd w:val="clear" w:color="auto" w:fill="FFFFFF"/>
                </w:tcPr>
                <w:p w:rsidR="00BA2F2C" w:rsidRDefault="00BA2F2C" w:rsidP="00EA553A">
                  <w:pPr>
                    <w:jc w:val="right"/>
                  </w:pPr>
                </w:p>
              </w:tc>
              <w:tc>
                <w:tcPr>
                  <w:tcW w:w="6114" w:type="dxa"/>
                  <w:gridSpan w:val="4"/>
                  <w:shd w:val="clear" w:color="auto" w:fill="FFFFFF"/>
                  <w:vAlign w:val="bottom"/>
                </w:tcPr>
                <w:p w:rsidR="00BA2F2C" w:rsidRDefault="00BA2F2C" w:rsidP="00EA553A">
                  <w:r>
                    <w:t xml:space="preserve">                                                          № 29/74</w:t>
                  </w:r>
                </w:p>
              </w:tc>
            </w:tr>
            <w:tr w:rsidR="00BA2F2C" w:rsidTr="00EA553A">
              <w:tc>
                <w:tcPr>
                  <w:tcW w:w="3086" w:type="dxa"/>
                  <w:gridSpan w:val="2"/>
                  <w:shd w:val="clear" w:color="auto" w:fill="FFFFFF"/>
                </w:tcPr>
                <w:p w:rsidR="00BA2F2C" w:rsidRDefault="00BA2F2C" w:rsidP="00EA553A">
                  <w:r>
                    <w:t xml:space="preserve">                    </w:t>
                  </w:r>
                </w:p>
              </w:tc>
              <w:tc>
                <w:tcPr>
                  <w:tcW w:w="4063" w:type="dxa"/>
                  <w:gridSpan w:val="2"/>
                  <w:shd w:val="clear" w:color="auto" w:fill="FFFFFF"/>
                </w:tcPr>
                <w:p w:rsidR="00BA2F2C" w:rsidRDefault="00BA2F2C" w:rsidP="00EA553A">
                  <w:r>
                    <w:t>с. Макарьевка</w:t>
                  </w:r>
                </w:p>
              </w:tc>
              <w:tc>
                <w:tcPr>
                  <w:tcW w:w="236" w:type="dxa"/>
                  <w:shd w:val="clear" w:color="auto" w:fill="FFFFFF"/>
                </w:tcPr>
                <w:p w:rsidR="00BA2F2C" w:rsidRDefault="00BA2F2C" w:rsidP="00EA553A">
                  <w:pPr>
                    <w:jc w:val="right"/>
                  </w:pPr>
                </w:p>
              </w:tc>
              <w:tc>
                <w:tcPr>
                  <w:tcW w:w="1471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:rsidR="00BA2F2C" w:rsidRDefault="00BA2F2C" w:rsidP="00EA553A">
                  <w:pPr>
                    <w:rPr>
                      <w:vertAlign w:val="subscript"/>
                    </w:rPr>
                  </w:pPr>
                </w:p>
              </w:tc>
              <w:tc>
                <w:tcPr>
                  <w:tcW w:w="1375" w:type="dxa"/>
                  <w:gridSpan w:val="2"/>
                  <w:shd w:val="clear" w:color="auto" w:fill="FFFFFF"/>
                </w:tcPr>
                <w:p w:rsidR="00BA2F2C" w:rsidRDefault="00BA2F2C" w:rsidP="00EA553A">
                  <w:pPr>
                    <w:rPr>
                      <w:vertAlign w:val="subscript"/>
                    </w:rPr>
                  </w:pPr>
                </w:p>
              </w:tc>
            </w:tr>
          </w:tbl>
          <w:p w:rsidR="00BA2F2C" w:rsidRDefault="00BA2F2C" w:rsidP="00EA553A">
            <w:pPr>
              <w:widowControl w:val="0"/>
              <w:rPr>
                <w:i/>
                <w:sz w:val="18"/>
                <w:szCs w:val="26"/>
              </w:rPr>
            </w:pPr>
            <w:r>
              <w:rPr>
                <w:i/>
                <w:sz w:val="18"/>
                <w:szCs w:val="26"/>
              </w:rPr>
              <w:t>(наименование муниципального образования)</w:t>
            </w:r>
          </w:p>
        </w:tc>
      </w:tr>
    </w:tbl>
    <w:p w:rsidR="00DB3685" w:rsidRPr="006E7C64" w:rsidRDefault="00DB3685" w:rsidP="00A55183">
      <w:pPr>
        <w:rPr>
          <w:sz w:val="26"/>
          <w:szCs w:val="26"/>
        </w:rPr>
      </w:pPr>
    </w:p>
    <w:tbl>
      <w:tblPr>
        <w:tblW w:w="0" w:type="auto"/>
        <w:jc w:val="center"/>
        <w:tblInd w:w="640" w:type="dxa"/>
        <w:tblLayout w:type="fixed"/>
        <w:tblLook w:val="0000"/>
      </w:tblPr>
      <w:tblGrid>
        <w:gridCol w:w="4605"/>
      </w:tblGrid>
      <w:tr w:rsidR="00DE7A6C" w:rsidRPr="00DB3685" w:rsidTr="00F66A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5" w:type="dxa"/>
          </w:tcPr>
          <w:p w:rsidR="00E32DEA" w:rsidRPr="00DE5FDC" w:rsidRDefault="00DB3685" w:rsidP="00BA2F2C">
            <w:pPr>
              <w:widowControl w:val="0"/>
              <w:ind w:firstLine="709"/>
              <w:jc w:val="both"/>
              <w:rPr>
                <w:i/>
                <w:sz w:val="18"/>
                <w:szCs w:val="18"/>
              </w:rPr>
            </w:pPr>
            <w:bookmarkStart w:id="1" w:name="_Hlk113619148"/>
            <w:r w:rsidRPr="00DB3685">
              <w:rPr>
                <w:sz w:val="26"/>
                <w:szCs w:val="26"/>
              </w:rPr>
              <w:t xml:space="preserve">О регистрации </w:t>
            </w:r>
            <w:r w:rsidR="00DE5FDC">
              <w:rPr>
                <w:sz w:val="26"/>
                <w:szCs w:val="26"/>
              </w:rPr>
              <w:t>избранного главы</w:t>
            </w:r>
            <w:r w:rsidR="00BA2F2C">
              <w:rPr>
                <w:sz w:val="26"/>
                <w:szCs w:val="26"/>
              </w:rPr>
              <w:t xml:space="preserve"> Макарьевского сельсовета Солтонского района Алтайского края</w:t>
            </w:r>
          </w:p>
        </w:tc>
      </w:tr>
      <w:bookmarkEnd w:id="1"/>
    </w:tbl>
    <w:p w:rsidR="004241DC" w:rsidRPr="00DB3685" w:rsidRDefault="004241DC" w:rsidP="00A55183">
      <w:pPr>
        <w:rPr>
          <w:sz w:val="26"/>
          <w:szCs w:val="26"/>
        </w:rPr>
      </w:pPr>
    </w:p>
    <w:p w:rsidR="00DF3796" w:rsidRPr="00763EDD" w:rsidRDefault="00DF3796" w:rsidP="00064ADF">
      <w:pPr>
        <w:widowControl w:val="0"/>
        <w:ind w:firstLine="708"/>
        <w:jc w:val="both"/>
        <w:rPr>
          <w:i/>
          <w:sz w:val="18"/>
          <w:szCs w:val="18"/>
        </w:rPr>
      </w:pPr>
      <w:proofErr w:type="gramStart"/>
      <w:r>
        <w:rPr>
          <w:sz w:val="26"/>
          <w:szCs w:val="26"/>
        </w:rPr>
        <w:t>В</w:t>
      </w:r>
      <w:r w:rsidRPr="00C82745">
        <w:rPr>
          <w:sz w:val="26"/>
          <w:szCs w:val="26"/>
        </w:rPr>
        <w:t xml:space="preserve"> соответствии </w:t>
      </w:r>
      <w:r>
        <w:rPr>
          <w:sz w:val="26"/>
          <w:szCs w:val="26"/>
        </w:rPr>
        <w:t xml:space="preserve">с </w:t>
      </w:r>
      <w:r w:rsidR="00DE7A6C" w:rsidRPr="00C82745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="00DE7A6C" w:rsidRPr="00C82745">
        <w:rPr>
          <w:sz w:val="26"/>
          <w:szCs w:val="26"/>
        </w:rPr>
        <w:t xml:space="preserve"> </w:t>
      </w:r>
      <w:r w:rsidR="00BA2F2C">
        <w:rPr>
          <w:sz w:val="26"/>
          <w:szCs w:val="26"/>
          <w:u w:val="single"/>
        </w:rPr>
        <w:t xml:space="preserve">участковой избирательной комиссии избирательного участка № 1512 </w:t>
      </w:r>
      <w:r w:rsidR="00DE7A6C" w:rsidRPr="00C82745">
        <w:rPr>
          <w:sz w:val="26"/>
          <w:szCs w:val="26"/>
        </w:rPr>
        <w:t>от</w:t>
      </w:r>
      <w:r w:rsidR="00B358EA" w:rsidRPr="00C82745">
        <w:rPr>
          <w:sz w:val="26"/>
          <w:szCs w:val="26"/>
        </w:rPr>
        <w:t> </w:t>
      </w:r>
      <w:r w:rsidR="00BA2F2C">
        <w:rPr>
          <w:sz w:val="26"/>
          <w:szCs w:val="26"/>
        </w:rPr>
        <w:t xml:space="preserve">08 сентября </w:t>
      </w:r>
      <w:r w:rsidR="00DE7A6C" w:rsidRPr="00C82745">
        <w:rPr>
          <w:sz w:val="26"/>
          <w:szCs w:val="26"/>
        </w:rPr>
        <w:t>20</w:t>
      </w:r>
      <w:r w:rsidR="00BA2F2C">
        <w:rPr>
          <w:sz w:val="26"/>
          <w:szCs w:val="26"/>
        </w:rPr>
        <w:t>24</w:t>
      </w:r>
      <w:r w:rsidR="00DE7A6C" w:rsidRPr="00C82745">
        <w:rPr>
          <w:sz w:val="26"/>
          <w:szCs w:val="26"/>
        </w:rPr>
        <w:t xml:space="preserve"> года № </w:t>
      </w:r>
      <w:r w:rsidR="00BA2F2C">
        <w:rPr>
          <w:sz w:val="26"/>
          <w:szCs w:val="26"/>
        </w:rPr>
        <w:t>28/73</w:t>
      </w:r>
      <w:r w:rsidR="00DE7A6C" w:rsidRPr="00C82745">
        <w:rPr>
          <w:sz w:val="26"/>
          <w:szCs w:val="26"/>
        </w:rPr>
        <w:t xml:space="preserve"> «О</w:t>
      </w:r>
      <w:r w:rsidR="00DE5FDC">
        <w:rPr>
          <w:sz w:val="26"/>
          <w:szCs w:val="26"/>
        </w:rPr>
        <w:t>б установлении</w:t>
      </w:r>
      <w:r w:rsidR="00DE7A6C" w:rsidRPr="00C82745">
        <w:rPr>
          <w:sz w:val="26"/>
          <w:szCs w:val="26"/>
        </w:rPr>
        <w:t xml:space="preserve"> результат</w:t>
      </w:r>
      <w:r w:rsidR="00DE5FDC">
        <w:rPr>
          <w:sz w:val="26"/>
          <w:szCs w:val="26"/>
        </w:rPr>
        <w:t>ов</w:t>
      </w:r>
      <w:r w:rsidR="00DE7A6C" w:rsidRPr="00C82745">
        <w:rPr>
          <w:sz w:val="26"/>
          <w:szCs w:val="26"/>
        </w:rPr>
        <w:t xml:space="preserve"> выборов </w:t>
      </w:r>
      <w:r w:rsidR="00DE5FDC">
        <w:rPr>
          <w:sz w:val="26"/>
          <w:szCs w:val="26"/>
        </w:rPr>
        <w:t xml:space="preserve">главы </w:t>
      </w:r>
      <w:r w:rsidR="00BA2F2C">
        <w:rPr>
          <w:sz w:val="26"/>
          <w:szCs w:val="26"/>
        </w:rPr>
        <w:t>Макарьевского сельсовета Солтонского района Алтайского края</w:t>
      </w:r>
      <w:r w:rsidR="00DE5FDC">
        <w:rPr>
          <w:sz w:val="26"/>
          <w:szCs w:val="26"/>
        </w:rPr>
        <w:t>»</w:t>
      </w:r>
      <w:r w:rsidR="001943B8" w:rsidRPr="001943B8">
        <w:rPr>
          <w:sz w:val="26"/>
          <w:szCs w:val="26"/>
        </w:rPr>
        <w:t xml:space="preserve"> </w:t>
      </w:r>
      <w:r w:rsidR="001943B8" w:rsidRPr="00C82745">
        <w:rPr>
          <w:sz w:val="26"/>
          <w:szCs w:val="26"/>
        </w:rPr>
        <w:t>и протокол</w:t>
      </w:r>
      <w:r>
        <w:rPr>
          <w:sz w:val="26"/>
          <w:szCs w:val="26"/>
        </w:rPr>
        <w:t>ом</w:t>
      </w:r>
      <w:r w:rsidR="001943B8" w:rsidRPr="00C82745">
        <w:rPr>
          <w:sz w:val="26"/>
          <w:szCs w:val="26"/>
        </w:rPr>
        <w:t xml:space="preserve"> о результатах выборов</w:t>
      </w:r>
      <w:r w:rsidR="00BA2F2C">
        <w:rPr>
          <w:sz w:val="26"/>
          <w:szCs w:val="26"/>
        </w:rPr>
        <w:t xml:space="preserve"> главы Макарьевского сельсовета Солтонского района Алтайского края </w:t>
      </w:r>
      <w:r w:rsidR="00DE7A6C" w:rsidRPr="00C82745">
        <w:rPr>
          <w:sz w:val="26"/>
          <w:szCs w:val="26"/>
        </w:rPr>
        <w:t xml:space="preserve">от </w:t>
      </w:r>
      <w:r w:rsidR="00BA2F2C">
        <w:rPr>
          <w:sz w:val="26"/>
          <w:szCs w:val="26"/>
        </w:rPr>
        <w:t>08 сентября 2024</w:t>
      </w:r>
      <w:r w:rsidR="00DE7A6C" w:rsidRPr="00C82745">
        <w:rPr>
          <w:sz w:val="26"/>
          <w:szCs w:val="26"/>
        </w:rPr>
        <w:t xml:space="preserve"> года, </w:t>
      </w:r>
      <w:r w:rsidRPr="005E40C2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статьи </w:t>
      </w:r>
      <w:r w:rsidR="00DE7A6C" w:rsidRPr="00C82745">
        <w:rPr>
          <w:sz w:val="26"/>
          <w:szCs w:val="26"/>
        </w:rPr>
        <w:t>1</w:t>
      </w:r>
      <w:r>
        <w:rPr>
          <w:sz w:val="26"/>
          <w:szCs w:val="26"/>
        </w:rPr>
        <w:t>82</w:t>
      </w:r>
      <w:r w:rsidR="00DE7A6C" w:rsidRPr="00C82745">
        <w:rPr>
          <w:sz w:val="26"/>
          <w:szCs w:val="26"/>
        </w:rPr>
        <w:t xml:space="preserve"> Кодекса Алтайского края </w:t>
      </w:r>
      <w:r w:rsidR="00652CEE" w:rsidRPr="00652CEE">
        <w:rPr>
          <w:sz w:val="26"/>
          <w:szCs w:val="26"/>
        </w:rPr>
        <w:t>о выборах и референдумах</w:t>
      </w:r>
      <w:r w:rsidR="00DE7A6C" w:rsidRPr="00C82745">
        <w:rPr>
          <w:sz w:val="26"/>
          <w:szCs w:val="26"/>
        </w:rPr>
        <w:t xml:space="preserve"> </w:t>
      </w:r>
      <w:r w:rsidR="00B653E7" w:rsidRPr="00C82745">
        <w:rPr>
          <w:sz w:val="26"/>
          <w:szCs w:val="26"/>
        </w:rPr>
        <w:t xml:space="preserve">от 8 </w:t>
      </w:r>
      <w:r w:rsidR="00DE7A6C" w:rsidRPr="00C82745">
        <w:rPr>
          <w:sz w:val="26"/>
          <w:szCs w:val="26"/>
        </w:rPr>
        <w:t>июля 2003</w:t>
      </w:r>
      <w:proofErr w:type="gramEnd"/>
      <w:r w:rsidR="00DE7A6C" w:rsidRPr="00C82745">
        <w:rPr>
          <w:sz w:val="26"/>
          <w:szCs w:val="26"/>
        </w:rPr>
        <w:t xml:space="preserve"> </w:t>
      </w:r>
      <w:proofErr w:type="gramStart"/>
      <w:r w:rsidR="00DE7A6C" w:rsidRPr="00C82745">
        <w:rPr>
          <w:sz w:val="26"/>
          <w:szCs w:val="26"/>
        </w:rPr>
        <w:t>года №</w:t>
      </w:r>
      <w:r w:rsidR="003C7D93" w:rsidRPr="00C82745">
        <w:rPr>
          <w:sz w:val="26"/>
          <w:szCs w:val="26"/>
        </w:rPr>
        <w:t> </w:t>
      </w:r>
      <w:r w:rsidR="00DE7A6C" w:rsidRPr="00C82745">
        <w:rPr>
          <w:sz w:val="26"/>
          <w:szCs w:val="26"/>
        </w:rPr>
        <w:t>35</w:t>
      </w:r>
      <w:r w:rsidR="003C7D93" w:rsidRPr="00C82745">
        <w:rPr>
          <w:sz w:val="26"/>
          <w:szCs w:val="26"/>
        </w:rPr>
        <w:noBreakHyphen/>
      </w:r>
      <w:r w:rsidR="00DE7A6C" w:rsidRPr="00C82745">
        <w:rPr>
          <w:sz w:val="26"/>
          <w:szCs w:val="26"/>
        </w:rPr>
        <w:t xml:space="preserve">ЗС </w:t>
      </w:r>
      <w:r w:rsidR="0077301C" w:rsidRPr="005E40C2">
        <w:rPr>
          <w:sz w:val="26"/>
          <w:szCs w:val="26"/>
        </w:rPr>
        <w:t>и</w:t>
      </w:r>
      <w:r w:rsidR="0077301C">
        <w:rPr>
          <w:sz w:val="26"/>
          <w:szCs w:val="26"/>
        </w:rPr>
        <w:t xml:space="preserve"> </w:t>
      </w:r>
      <w:r w:rsidR="00394157" w:rsidRPr="005E40C2">
        <w:rPr>
          <w:sz w:val="26"/>
          <w:szCs w:val="26"/>
        </w:rPr>
        <w:t xml:space="preserve">решения </w:t>
      </w:r>
      <w:r w:rsidR="00064ADF">
        <w:rPr>
          <w:sz w:val="26"/>
          <w:szCs w:val="26"/>
        </w:rPr>
        <w:t xml:space="preserve">Избирательной комиссии Алтайского края от 27 апреля 2022 года № 7/58-8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</w:t>
      </w:r>
      <w:r w:rsidR="00394157" w:rsidRPr="00DA7259">
        <w:rPr>
          <w:sz w:val="26"/>
          <w:szCs w:val="26"/>
        </w:rPr>
        <w:t xml:space="preserve">которым </w:t>
      </w:r>
      <w:r w:rsidRPr="00763EDD">
        <w:rPr>
          <w:sz w:val="26"/>
          <w:szCs w:val="26"/>
        </w:rPr>
        <w:t>на</w:t>
      </w:r>
      <w:r w:rsidRPr="00763EDD">
        <w:t xml:space="preserve"> </w:t>
      </w:r>
      <w:r w:rsidR="00064ADF">
        <w:t>участковую избирательную комиссию избирательного участка № 1512</w:t>
      </w:r>
      <w:proofErr w:type="gramEnd"/>
    </w:p>
    <w:p w:rsidR="00DF3796" w:rsidRPr="00763EDD" w:rsidRDefault="00DF3796" w:rsidP="00064ADF">
      <w:pPr>
        <w:jc w:val="both"/>
        <w:rPr>
          <w:sz w:val="24"/>
          <w:szCs w:val="24"/>
        </w:rPr>
      </w:pPr>
      <w:r w:rsidRPr="00763EDD">
        <w:rPr>
          <w:sz w:val="26"/>
          <w:szCs w:val="26"/>
        </w:rPr>
        <w:t>возложено исполнение полномочий по подготовке и проведению выборов в органы местного самоуправления</w:t>
      </w:r>
      <w:r>
        <w:rPr>
          <w:sz w:val="26"/>
          <w:szCs w:val="26"/>
        </w:rPr>
        <w:t xml:space="preserve"> на территории </w:t>
      </w:r>
      <w:r w:rsidR="00064ADF">
        <w:rPr>
          <w:sz w:val="26"/>
          <w:szCs w:val="26"/>
        </w:rPr>
        <w:t>муниципального образования Макарьевский сельсовет Солтонского района Алтайского края, участковая избирательная комиссия избирательного участка № 1512</w:t>
      </w:r>
    </w:p>
    <w:p w:rsidR="00DF3796" w:rsidRDefault="00DF3796" w:rsidP="00DF3796">
      <w:pPr>
        <w:rPr>
          <w:i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DE7A6C" w:rsidRPr="009E08BC" w:rsidTr="00DE7A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DE7A6C" w:rsidRPr="006E7C64" w:rsidRDefault="00DE7A6C" w:rsidP="00A55183">
            <w:pPr>
              <w:rPr>
                <w:sz w:val="26"/>
                <w:szCs w:val="26"/>
              </w:rPr>
            </w:pPr>
            <w:r w:rsidRPr="006E7C64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DF3796" w:rsidRPr="00DF3796" w:rsidRDefault="00DF3796" w:rsidP="00064ADF">
      <w:pPr>
        <w:autoSpaceDE w:val="0"/>
        <w:autoSpaceDN w:val="0"/>
        <w:adjustRightInd w:val="0"/>
        <w:ind w:firstLine="709"/>
        <w:jc w:val="both"/>
        <w:rPr>
          <w:i/>
          <w:sz w:val="18"/>
          <w:szCs w:val="18"/>
        </w:rPr>
      </w:pPr>
      <w:r w:rsidRPr="00DF3796">
        <w:rPr>
          <w:sz w:val="26"/>
          <w:szCs w:val="26"/>
        </w:rPr>
        <w:t xml:space="preserve">1. Зарегистрировать избранного главу </w:t>
      </w:r>
      <w:r w:rsidR="00064ADF">
        <w:rPr>
          <w:sz w:val="26"/>
          <w:szCs w:val="26"/>
        </w:rPr>
        <w:t>Макарьевского сельсовета Солтонского района Алтайского края Русанову Валентину Михайловну.</w:t>
      </w:r>
    </w:p>
    <w:p w:rsidR="00DF3796" w:rsidRPr="00DF3796" w:rsidRDefault="00DF3796" w:rsidP="00DF379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3796">
        <w:rPr>
          <w:sz w:val="26"/>
          <w:szCs w:val="26"/>
        </w:rPr>
        <w:t xml:space="preserve">2. Выдать </w:t>
      </w:r>
      <w:r w:rsidR="00064ADF">
        <w:rPr>
          <w:sz w:val="26"/>
          <w:szCs w:val="26"/>
        </w:rPr>
        <w:t>Русановой Валентине Михайловне</w:t>
      </w:r>
      <w:r w:rsidRPr="00DF3796">
        <w:rPr>
          <w:sz w:val="26"/>
          <w:szCs w:val="26"/>
        </w:rPr>
        <w:t xml:space="preserve"> удостоверение об избрании</w:t>
      </w:r>
    </w:p>
    <w:p w:rsidR="00DF3796" w:rsidRPr="00DF3796" w:rsidRDefault="00DF3796" w:rsidP="00064ADF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t xml:space="preserve">главой </w:t>
      </w:r>
      <w:r w:rsidR="00064ADF">
        <w:t>Макарьевского сельсовета Солтонского района Алтайского края.</w:t>
      </w:r>
    </w:p>
    <w:p w:rsidR="00013522" w:rsidRPr="00A34C93" w:rsidRDefault="00013522" w:rsidP="00013522">
      <w:pPr>
        <w:shd w:val="clear" w:color="auto" w:fill="FFFFFF"/>
        <w:ind w:firstLine="709"/>
        <w:jc w:val="both"/>
        <w:rPr>
          <w:sz w:val="26"/>
          <w:szCs w:val="26"/>
        </w:rPr>
      </w:pPr>
      <w:r w:rsidRPr="00600B94">
        <w:rPr>
          <w:sz w:val="26"/>
          <w:szCs w:val="26"/>
        </w:rPr>
        <w:t>3.</w:t>
      </w:r>
      <w:r>
        <w:rPr>
          <w:color w:val="2D2D2D"/>
          <w:sz w:val="26"/>
          <w:szCs w:val="26"/>
        </w:rPr>
        <w:t> </w:t>
      </w:r>
      <w:bookmarkStart w:id="2" w:name="_Hlk104387001"/>
      <w:r>
        <w:rPr>
          <w:color w:val="2D2D2D"/>
          <w:sz w:val="26"/>
          <w:szCs w:val="26"/>
        </w:rPr>
        <w:t>Р</w:t>
      </w:r>
      <w:r w:rsidRPr="00763EDD">
        <w:rPr>
          <w:sz w:val="26"/>
          <w:szCs w:val="26"/>
        </w:rPr>
        <w:t xml:space="preserve">азместить настоящее решение </w:t>
      </w:r>
      <w:bookmarkEnd w:id="2"/>
      <w:r w:rsidR="00064ADF">
        <w:rPr>
          <w:sz w:val="26"/>
          <w:szCs w:val="26"/>
        </w:rPr>
        <w:t xml:space="preserve">официальном </w:t>
      </w:r>
      <w:r w:rsidRPr="00763EDD">
        <w:rPr>
          <w:sz w:val="26"/>
          <w:szCs w:val="26"/>
        </w:rPr>
        <w:t> </w:t>
      </w:r>
      <w:proofErr w:type="gramStart"/>
      <w:r w:rsidRPr="00763EDD">
        <w:rPr>
          <w:sz w:val="26"/>
          <w:szCs w:val="26"/>
        </w:rPr>
        <w:t>сайте</w:t>
      </w:r>
      <w:proofErr w:type="gramEnd"/>
      <w:r w:rsidRPr="00763EDD">
        <w:rPr>
          <w:sz w:val="26"/>
          <w:szCs w:val="26"/>
        </w:rPr>
        <w:t xml:space="preserve"> </w:t>
      </w:r>
      <w:r w:rsidR="00064ADF">
        <w:rPr>
          <w:sz w:val="26"/>
          <w:szCs w:val="26"/>
        </w:rPr>
        <w:t>Администрации Макарьевского сельсовета Солтонского района Алтайского края, на информационном стенде Администрации Макарьевского сельсовета Солтонского района Алтайского края.</w:t>
      </w:r>
    </w:p>
    <w:p w:rsidR="002B7C1B" w:rsidRDefault="002B7C1B" w:rsidP="0077301C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39"/>
        <w:gridCol w:w="2714"/>
      </w:tblGrid>
      <w:tr w:rsidR="0077301C" w:rsidRPr="0077301C" w:rsidTr="005D45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:rsidR="0077301C" w:rsidRPr="0077301C" w:rsidRDefault="0077301C" w:rsidP="005D4524">
            <w:pPr>
              <w:jc w:val="left"/>
              <w:rPr>
                <w:sz w:val="26"/>
                <w:szCs w:val="26"/>
              </w:rPr>
            </w:pPr>
            <w:r w:rsidRPr="0077301C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77301C" w:rsidRPr="0077301C" w:rsidRDefault="0077301C" w:rsidP="005D4524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77301C" w:rsidRPr="0077301C" w:rsidRDefault="0077301C" w:rsidP="00064ADF">
            <w:pPr>
              <w:jc w:val="left"/>
              <w:rPr>
                <w:b/>
                <w:sz w:val="26"/>
                <w:szCs w:val="26"/>
              </w:rPr>
            </w:pPr>
            <w:r w:rsidRPr="0077301C">
              <w:rPr>
                <w:sz w:val="26"/>
                <w:szCs w:val="26"/>
              </w:rPr>
              <w:t>И</w:t>
            </w:r>
            <w:r w:rsidR="00064ADF">
              <w:rPr>
                <w:sz w:val="26"/>
                <w:szCs w:val="26"/>
              </w:rPr>
              <w:t xml:space="preserve">.Н. Кишоян  </w:t>
            </w:r>
          </w:p>
        </w:tc>
      </w:tr>
    </w:tbl>
    <w:p w:rsidR="0077301C" w:rsidRPr="0077301C" w:rsidRDefault="0077301C" w:rsidP="0077301C">
      <w:pPr>
        <w:jc w:val="both"/>
        <w:rPr>
          <w:sz w:val="26"/>
          <w:szCs w:val="26"/>
        </w:rPr>
      </w:pPr>
    </w:p>
    <w:p w:rsidR="0077301C" w:rsidRPr="0077301C" w:rsidRDefault="0077301C" w:rsidP="0077301C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41"/>
      </w:tblGrid>
      <w:tr w:rsidR="0077301C" w:rsidRPr="0077301C" w:rsidTr="005D45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</w:tcPr>
          <w:p w:rsidR="0077301C" w:rsidRPr="0077301C" w:rsidRDefault="0077301C" w:rsidP="005D4524">
            <w:pPr>
              <w:jc w:val="left"/>
              <w:rPr>
                <w:sz w:val="26"/>
                <w:szCs w:val="26"/>
              </w:rPr>
            </w:pPr>
            <w:r w:rsidRPr="0077301C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77301C" w:rsidRPr="0077301C" w:rsidRDefault="0077301C" w:rsidP="005D4524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77301C" w:rsidRPr="0077301C" w:rsidRDefault="00064ADF" w:rsidP="005D452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С.Н. Самышкина</w:t>
            </w:r>
          </w:p>
        </w:tc>
      </w:tr>
    </w:tbl>
    <w:p w:rsidR="0077301C" w:rsidRPr="00013522" w:rsidRDefault="0077301C" w:rsidP="0077301C">
      <w:pPr>
        <w:jc w:val="both"/>
        <w:rPr>
          <w:sz w:val="18"/>
          <w:szCs w:val="26"/>
        </w:rPr>
      </w:pPr>
    </w:p>
    <w:sectPr w:rsidR="0077301C" w:rsidRPr="00013522" w:rsidSect="00F66AA4">
      <w:headerReference w:type="even" r:id="rId7"/>
      <w:headerReference w:type="default" r:id="rId8"/>
      <w:footnotePr>
        <w:numFmt w:val="chicago"/>
      </w:footnotePr>
      <w:pgSz w:w="11906" w:h="16838" w:code="9"/>
      <w:pgMar w:top="851" w:right="851" w:bottom="567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88" w:rsidRDefault="00627888">
      <w:r>
        <w:separator/>
      </w:r>
    </w:p>
  </w:endnote>
  <w:endnote w:type="continuationSeparator" w:id="0">
    <w:p w:rsidR="00627888" w:rsidRDefault="0062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88" w:rsidRDefault="00627888">
      <w:r>
        <w:separator/>
      </w:r>
    </w:p>
  </w:footnote>
  <w:footnote w:type="continuationSeparator" w:id="0">
    <w:p w:rsidR="00627888" w:rsidRDefault="00627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E7" w:rsidRDefault="00B653E7" w:rsidP="00DE5E1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53E7" w:rsidRDefault="00B653E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E7" w:rsidRDefault="00B653E7">
    <w:pPr>
      <w:pStyle w:val="a7"/>
    </w:pPr>
    <w:fldSimple w:instr=" PAGE   \* MERGEFORMAT ">
      <w:r w:rsidR="00BA2F2C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A07"/>
    <w:rsid w:val="00010872"/>
    <w:rsid w:val="00012063"/>
    <w:rsid w:val="00013522"/>
    <w:rsid w:val="00064ADF"/>
    <w:rsid w:val="000929BC"/>
    <w:rsid w:val="000C4C77"/>
    <w:rsid w:val="000D0F99"/>
    <w:rsid w:val="001943B8"/>
    <w:rsid w:val="001B0C9F"/>
    <w:rsid w:val="001F0B7F"/>
    <w:rsid w:val="001F41D8"/>
    <w:rsid w:val="00200788"/>
    <w:rsid w:val="0023766A"/>
    <w:rsid w:val="002676CD"/>
    <w:rsid w:val="002758D2"/>
    <w:rsid w:val="00276659"/>
    <w:rsid w:val="00281FED"/>
    <w:rsid w:val="002A3004"/>
    <w:rsid w:val="002B600B"/>
    <w:rsid w:val="002B68EE"/>
    <w:rsid w:val="002B7C1B"/>
    <w:rsid w:val="002E66EA"/>
    <w:rsid w:val="003458DA"/>
    <w:rsid w:val="00355449"/>
    <w:rsid w:val="00356037"/>
    <w:rsid w:val="00365CEC"/>
    <w:rsid w:val="00394157"/>
    <w:rsid w:val="003B733E"/>
    <w:rsid w:val="003C5807"/>
    <w:rsid w:val="003C7D93"/>
    <w:rsid w:val="004011E3"/>
    <w:rsid w:val="004241DC"/>
    <w:rsid w:val="0044586E"/>
    <w:rsid w:val="00447533"/>
    <w:rsid w:val="00473498"/>
    <w:rsid w:val="004D78BC"/>
    <w:rsid w:val="00515F96"/>
    <w:rsid w:val="0052303D"/>
    <w:rsid w:val="00542C9D"/>
    <w:rsid w:val="00544D31"/>
    <w:rsid w:val="005721DD"/>
    <w:rsid w:val="00596DA5"/>
    <w:rsid w:val="005C5BB1"/>
    <w:rsid w:val="005D4524"/>
    <w:rsid w:val="00627888"/>
    <w:rsid w:val="00652CEE"/>
    <w:rsid w:val="006704C0"/>
    <w:rsid w:val="006A17BD"/>
    <w:rsid w:val="006A5E49"/>
    <w:rsid w:val="006E1E47"/>
    <w:rsid w:val="006E7C64"/>
    <w:rsid w:val="00772BC0"/>
    <w:rsid w:val="0077301C"/>
    <w:rsid w:val="00782155"/>
    <w:rsid w:val="0078269A"/>
    <w:rsid w:val="007A2E05"/>
    <w:rsid w:val="007B34FF"/>
    <w:rsid w:val="007C39A5"/>
    <w:rsid w:val="007D0C14"/>
    <w:rsid w:val="007F3062"/>
    <w:rsid w:val="008023B8"/>
    <w:rsid w:val="00827A39"/>
    <w:rsid w:val="00851879"/>
    <w:rsid w:val="00875412"/>
    <w:rsid w:val="008B0C1D"/>
    <w:rsid w:val="008E5E91"/>
    <w:rsid w:val="009031C8"/>
    <w:rsid w:val="00925A32"/>
    <w:rsid w:val="00955234"/>
    <w:rsid w:val="00956575"/>
    <w:rsid w:val="009701C3"/>
    <w:rsid w:val="009C3782"/>
    <w:rsid w:val="009D6CC7"/>
    <w:rsid w:val="009E267E"/>
    <w:rsid w:val="009E3815"/>
    <w:rsid w:val="009E3CE3"/>
    <w:rsid w:val="009F5D87"/>
    <w:rsid w:val="00A02C71"/>
    <w:rsid w:val="00A41E04"/>
    <w:rsid w:val="00A473BF"/>
    <w:rsid w:val="00A55183"/>
    <w:rsid w:val="00A71478"/>
    <w:rsid w:val="00A947CF"/>
    <w:rsid w:val="00AE2783"/>
    <w:rsid w:val="00AE5F7D"/>
    <w:rsid w:val="00AF1C01"/>
    <w:rsid w:val="00B11CE5"/>
    <w:rsid w:val="00B358EA"/>
    <w:rsid w:val="00B37364"/>
    <w:rsid w:val="00B572CF"/>
    <w:rsid w:val="00B653E7"/>
    <w:rsid w:val="00B96E05"/>
    <w:rsid w:val="00BA2F2C"/>
    <w:rsid w:val="00BE1C3C"/>
    <w:rsid w:val="00BF3B19"/>
    <w:rsid w:val="00C43D12"/>
    <w:rsid w:val="00C54CEA"/>
    <w:rsid w:val="00C7367E"/>
    <w:rsid w:val="00C74068"/>
    <w:rsid w:val="00C82745"/>
    <w:rsid w:val="00CF5839"/>
    <w:rsid w:val="00D05D8D"/>
    <w:rsid w:val="00D26DC2"/>
    <w:rsid w:val="00D41B99"/>
    <w:rsid w:val="00D53817"/>
    <w:rsid w:val="00D66439"/>
    <w:rsid w:val="00DA7259"/>
    <w:rsid w:val="00DB3685"/>
    <w:rsid w:val="00DE5E10"/>
    <w:rsid w:val="00DE5FDC"/>
    <w:rsid w:val="00DE7A6C"/>
    <w:rsid w:val="00DF25D5"/>
    <w:rsid w:val="00DF3796"/>
    <w:rsid w:val="00E121F3"/>
    <w:rsid w:val="00E209C4"/>
    <w:rsid w:val="00E22B3F"/>
    <w:rsid w:val="00E32DEA"/>
    <w:rsid w:val="00E34A07"/>
    <w:rsid w:val="00E745E5"/>
    <w:rsid w:val="00E7512B"/>
    <w:rsid w:val="00E808EE"/>
    <w:rsid w:val="00E8294F"/>
    <w:rsid w:val="00EA00C7"/>
    <w:rsid w:val="00EA553A"/>
    <w:rsid w:val="00EC1B7D"/>
    <w:rsid w:val="00F029C6"/>
    <w:rsid w:val="00F605AB"/>
    <w:rsid w:val="00F64595"/>
    <w:rsid w:val="00F66AA4"/>
    <w:rsid w:val="00F6704B"/>
    <w:rsid w:val="00F712E2"/>
    <w:rsid w:val="00FA5F48"/>
    <w:rsid w:val="00FC0A8D"/>
    <w:rsid w:val="00FD2C5F"/>
    <w:rsid w:val="00F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A07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7A2E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34A07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E34A07"/>
    <w:pPr>
      <w:keepNext/>
      <w:outlineLvl w:val="2"/>
    </w:pPr>
    <w:rPr>
      <w:b/>
      <w:cap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4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E34A07"/>
    <w:pPr>
      <w:spacing w:after="120"/>
      <w:ind w:left="283"/>
    </w:pPr>
    <w:rPr>
      <w:szCs w:val="24"/>
    </w:rPr>
  </w:style>
  <w:style w:type="paragraph" w:styleId="a5">
    <w:name w:val="Body Text"/>
    <w:basedOn w:val="a"/>
    <w:link w:val="a6"/>
    <w:rsid w:val="00E34A07"/>
    <w:pPr>
      <w:spacing w:after="120"/>
    </w:pPr>
    <w:rPr>
      <w:szCs w:val="24"/>
      <w:lang/>
    </w:rPr>
  </w:style>
  <w:style w:type="paragraph" w:styleId="a7">
    <w:name w:val="header"/>
    <w:basedOn w:val="a"/>
    <w:link w:val="a8"/>
    <w:uiPriority w:val="99"/>
    <w:rsid w:val="00E34A07"/>
    <w:pPr>
      <w:tabs>
        <w:tab w:val="center" w:pos="4677"/>
        <w:tab w:val="right" w:pos="9355"/>
      </w:tabs>
    </w:pPr>
    <w:rPr>
      <w:sz w:val="22"/>
    </w:rPr>
  </w:style>
  <w:style w:type="character" w:styleId="a9">
    <w:name w:val="page number"/>
    <w:rsid w:val="00E34A07"/>
    <w:rPr>
      <w:spacing w:val="0"/>
      <w:w w:val="100"/>
      <w:sz w:val="22"/>
    </w:rPr>
  </w:style>
  <w:style w:type="paragraph" w:customStyle="1" w:styleId="14-15">
    <w:name w:val="текст14-15"/>
    <w:basedOn w:val="a"/>
    <w:rsid w:val="00E34A07"/>
    <w:pPr>
      <w:spacing w:line="360" w:lineRule="auto"/>
      <w:ind w:firstLine="720"/>
      <w:jc w:val="both"/>
    </w:pPr>
  </w:style>
  <w:style w:type="paragraph" w:styleId="aa">
    <w:name w:val="caption"/>
    <w:basedOn w:val="a"/>
    <w:next w:val="a"/>
    <w:qFormat/>
    <w:rsid w:val="00E34A07"/>
    <w:pPr>
      <w:jc w:val="left"/>
    </w:pPr>
    <w:rPr>
      <w:sz w:val="24"/>
      <w:szCs w:val="20"/>
    </w:rPr>
  </w:style>
  <w:style w:type="character" w:customStyle="1" w:styleId="a8">
    <w:name w:val="Верхний колонтитул Знак"/>
    <w:link w:val="a7"/>
    <w:uiPriority w:val="99"/>
    <w:rsid w:val="00E34A07"/>
    <w:rPr>
      <w:sz w:val="22"/>
      <w:szCs w:val="28"/>
      <w:lang w:val="ru-RU" w:eastAsia="ru-RU" w:bidi="ar-SA"/>
    </w:rPr>
  </w:style>
  <w:style w:type="paragraph" w:styleId="ab">
    <w:name w:val="footer"/>
    <w:basedOn w:val="a"/>
    <w:rsid w:val="00E34A07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9F5D87"/>
    <w:rPr>
      <w:rFonts w:ascii="Tahoma" w:hAnsi="Tahoma" w:cs="Tahoma"/>
      <w:sz w:val="16"/>
      <w:szCs w:val="16"/>
    </w:rPr>
  </w:style>
  <w:style w:type="character" w:styleId="ad">
    <w:name w:val="Hyperlink"/>
    <w:rsid w:val="00B572CF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BF3B19"/>
    <w:pPr>
      <w:keepNext/>
      <w:autoSpaceDE w:val="0"/>
      <w:autoSpaceDN w:val="0"/>
      <w:outlineLvl w:val="0"/>
    </w:pPr>
    <w:rPr>
      <w:szCs w:val="20"/>
    </w:rPr>
  </w:style>
  <w:style w:type="paragraph" w:customStyle="1" w:styleId="14">
    <w:name w:val="Загл.14"/>
    <w:basedOn w:val="a"/>
    <w:rsid w:val="00827A39"/>
    <w:rPr>
      <w:rFonts w:ascii="Times New Roman CYR" w:hAnsi="Times New Roman CYR"/>
      <w:b/>
      <w:szCs w:val="20"/>
    </w:rPr>
  </w:style>
  <w:style w:type="paragraph" w:styleId="ae">
    <w:name w:val="List Paragraph"/>
    <w:basedOn w:val="a"/>
    <w:uiPriority w:val="34"/>
    <w:qFormat/>
    <w:rsid w:val="00DE7A6C"/>
    <w:pPr>
      <w:ind w:left="720"/>
      <w:contextualSpacing/>
    </w:pPr>
  </w:style>
  <w:style w:type="paragraph" w:styleId="af">
    <w:name w:val="footnote text"/>
    <w:basedOn w:val="a"/>
    <w:link w:val="af0"/>
    <w:uiPriority w:val="99"/>
    <w:rsid w:val="002758D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758D2"/>
  </w:style>
  <w:style w:type="character" w:styleId="af1">
    <w:name w:val="footnote reference"/>
    <w:uiPriority w:val="99"/>
    <w:rsid w:val="002758D2"/>
    <w:rPr>
      <w:vertAlign w:val="superscript"/>
    </w:rPr>
  </w:style>
  <w:style w:type="character" w:customStyle="1" w:styleId="a6">
    <w:name w:val="Основной текст Знак"/>
    <w:link w:val="a5"/>
    <w:rsid w:val="00B653E7"/>
    <w:rPr>
      <w:sz w:val="28"/>
      <w:szCs w:val="24"/>
    </w:rPr>
  </w:style>
  <w:style w:type="paragraph" w:styleId="af2">
    <w:name w:val="endnote text"/>
    <w:basedOn w:val="a"/>
    <w:link w:val="af3"/>
    <w:rsid w:val="0039415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394157"/>
  </w:style>
  <w:style w:type="character" w:styleId="af4">
    <w:name w:val="endnote reference"/>
    <w:rsid w:val="00394157"/>
    <w:rPr>
      <w:vertAlign w:val="superscript"/>
    </w:rPr>
  </w:style>
  <w:style w:type="paragraph" w:customStyle="1" w:styleId="11">
    <w:name w:val="Без интервала1"/>
    <w:qFormat/>
    <w:rsid w:val="00BA2F2C"/>
    <w:pPr>
      <w:suppressAutoHyphens/>
    </w:pPr>
    <w:rPr>
      <w:rFonts w:eastAsia="Calibri"/>
      <w:sz w:val="40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FE10-6916-451C-8726-BEA23A35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ИКСРФ22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Mack_sovet</cp:lastModifiedBy>
  <cp:revision>2</cp:revision>
  <cp:lastPrinted>2024-09-13T01:09:00Z</cp:lastPrinted>
  <dcterms:created xsi:type="dcterms:W3CDTF">2024-09-13T01:10:00Z</dcterms:created>
  <dcterms:modified xsi:type="dcterms:W3CDTF">2024-09-13T01:10:00Z</dcterms:modified>
</cp:coreProperties>
</file>